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B451B" w14:textId="77777777" w:rsidR="00924318" w:rsidRPr="00DF22E2" w:rsidRDefault="00924318" w:rsidP="00924318">
      <w:pPr>
        <w:spacing w:line="240" w:lineRule="auto"/>
        <w:rPr>
          <w:b/>
          <w:sz w:val="30"/>
          <w:szCs w:val="30"/>
        </w:rPr>
      </w:pPr>
      <w:r w:rsidRPr="00DF22E2">
        <w:rPr>
          <w:b/>
          <w:sz w:val="30"/>
          <w:szCs w:val="30"/>
        </w:rPr>
        <w:t>Elizabeth Park and Recreation</w:t>
      </w:r>
      <w:r>
        <w:rPr>
          <w:b/>
          <w:sz w:val="30"/>
          <w:szCs w:val="30"/>
        </w:rPr>
        <w:t xml:space="preserve"> District</w:t>
      </w:r>
    </w:p>
    <w:p w14:paraId="6EF7100C" w14:textId="77777777" w:rsidR="00924318" w:rsidRDefault="00924318" w:rsidP="00924318">
      <w:pPr>
        <w:spacing w:line="240" w:lineRule="auto"/>
        <w:rPr>
          <w:sz w:val="24"/>
          <w:szCs w:val="24"/>
        </w:rPr>
      </w:pPr>
    </w:p>
    <w:p w14:paraId="172F8423" w14:textId="77777777" w:rsidR="00924318" w:rsidRPr="0075740E" w:rsidRDefault="00924318" w:rsidP="00924318">
      <w:pPr>
        <w:spacing w:line="240" w:lineRule="auto"/>
        <w:rPr>
          <w:b/>
          <w:sz w:val="24"/>
          <w:szCs w:val="24"/>
        </w:rPr>
      </w:pPr>
      <w:r>
        <w:rPr>
          <w:b/>
          <w:sz w:val="24"/>
          <w:szCs w:val="24"/>
        </w:rPr>
        <w:t xml:space="preserve">Regular </w:t>
      </w:r>
      <w:r w:rsidRPr="0075740E">
        <w:rPr>
          <w:b/>
          <w:sz w:val="24"/>
          <w:szCs w:val="24"/>
        </w:rPr>
        <w:t>Meeting of the Board of Directors</w:t>
      </w:r>
      <w:r>
        <w:rPr>
          <w:b/>
          <w:sz w:val="24"/>
          <w:szCs w:val="24"/>
        </w:rPr>
        <w:t xml:space="preserve"> </w:t>
      </w:r>
    </w:p>
    <w:p w14:paraId="14ECFC39" w14:textId="3AD46F97" w:rsidR="00924318" w:rsidRPr="0075740E" w:rsidRDefault="00924318" w:rsidP="00924318">
      <w:pPr>
        <w:spacing w:line="240" w:lineRule="auto"/>
        <w:rPr>
          <w:b/>
          <w:sz w:val="24"/>
          <w:szCs w:val="24"/>
        </w:rPr>
      </w:pPr>
      <w:r>
        <w:rPr>
          <w:b/>
          <w:sz w:val="24"/>
          <w:szCs w:val="24"/>
        </w:rPr>
        <w:t>MEETING MINUTES</w:t>
      </w:r>
    </w:p>
    <w:p w14:paraId="6294D173" w14:textId="77777777" w:rsidR="00924318" w:rsidRDefault="00924318" w:rsidP="00924318">
      <w:pPr>
        <w:spacing w:line="240" w:lineRule="auto"/>
        <w:jc w:val="left"/>
        <w:rPr>
          <w:sz w:val="24"/>
          <w:szCs w:val="24"/>
        </w:rPr>
      </w:pPr>
    </w:p>
    <w:p w14:paraId="02341235" w14:textId="77777777" w:rsidR="00924318" w:rsidRPr="00DF22E2" w:rsidRDefault="00924318" w:rsidP="00924318">
      <w:pPr>
        <w:spacing w:line="240" w:lineRule="auto"/>
        <w:jc w:val="left"/>
        <w:rPr>
          <w:sz w:val="24"/>
          <w:szCs w:val="24"/>
        </w:rPr>
      </w:pPr>
      <w:r>
        <w:rPr>
          <w:sz w:val="24"/>
          <w:szCs w:val="24"/>
        </w:rPr>
        <w:t>April 16, 2024</w:t>
      </w:r>
      <w:r w:rsidRPr="00DF22E2">
        <w:rPr>
          <w:sz w:val="24"/>
          <w:szCs w:val="24"/>
        </w:rPr>
        <w:t xml:space="preserve"> </w:t>
      </w:r>
      <w:r>
        <w:rPr>
          <w:sz w:val="24"/>
          <w:szCs w:val="24"/>
        </w:rPr>
        <w:t xml:space="preserve">- </w:t>
      </w:r>
      <w:r w:rsidRPr="00DF22E2">
        <w:rPr>
          <w:sz w:val="24"/>
          <w:szCs w:val="24"/>
        </w:rPr>
        <w:t xml:space="preserve">7:00 pm </w:t>
      </w:r>
      <w:r>
        <w:rPr>
          <w:sz w:val="24"/>
          <w:szCs w:val="24"/>
        </w:rPr>
        <w:tab/>
      </w:r>
      <w:r>
        <w:rPr>
          <w:sz w:val="24"/>
          <w:szCs w:val="24"/>
        </w:rPr>
        <w:tab/>
      </w:r>
      <w:r>
        <w:rPr>
          <w:sz w:val="24"/>
          <w:szCs w:val="24"/>
        </w:rPr>
        <w:tab/>
      </w:r>
    </w:p>
    <w:p w14:paraId="22AB1E2C" w14:textId="77777777" w:rsidR="00924318" w:rsidRPr="00DF22E2" w:rsidRDefault="00924318" w:rsidP="00924318">
      <w:pPr>
        <w:spacing w:line="240" w:lineRule="auto"/>
        <w:jc w:val="left"/>
        <w:rPr>
          <w:sz w:val="24"/>
          <w:szCs w:val="24"/>
        </w:rPr>
      </w:pPr>
    </w:p>
    <w:p w14:paraId="19B14A31" w14:textId="77777777" w:rsidR="00924318" w:rsidRPr="00DF22E2" w:rsidRDefault="00924318" w:rsidP="00924318">
      <w:pPr>
        <w:spacing w:line="240" w:lineRule="auto"/>
        <w:jc w:val="left"/>
        <w:rPr>
          <w:sz w:val="24"/>
          <w:szCs w:val="24"/>
        </w:rPr>
      </w:pPr>
      <w:r w:rsidRPr="00DF22E2">
        <w:rPr>
          <w:sz w:val="24"/>
          <w:szCs w:val="24"/>
        </w:rPr>
        <w:t>Meeting to be held at:</w:t>
      </w:r>
    </w:p>
    <w:p w14:paraId="4177F9DD" w14:textId="77777777" w:rsidR="00924318" w:rsidRDefault="00924318" w:rsidP="00924318">
      <w:pPr>
        <w:spacing w:line="240" w:lineRule="auto"/>
        <w:jc w:val="left"/>
        <w:rPr>
          <w:sz w:val="24"/>
          <w:szCs w:val="24"/>
        </w:rPr>
      </w:pPr>
      <w:r>
        <w:rPr>
          <w:sz w:val="24"/>
          <w:szCs w:val="24"/>
        </w:rPr>
        <w:t xml:space="preserve">Casey Jones Pavilion – Casey Jones Park </w:t>
      </w:r>
    </w:p>
    <w:p w14:paraId="32B978BD" w14:textId="77777777" w:rsidR="00924318" w:rsidRPr="00DF22E2" w:rsidRDefault="00924318" w:rsidP="00924318">
      <w:pPr>
        <w:spacing w:line="240" w:lineRule="auto"/>
        <w:jc w:val="left"/>
        <w:rPr>
          <w:sz w:val="24"/>
          <w:szCs w:val="24"/>
        </w:rPr>
      </w:pPr>
      <w:r>
        <w:rPr>
          <w:sz w:val="24"/>
          <w:szCs w:val="24"/>
        </w:rPr>
        <w:t>4189 State Highway 86,</w:t>
      </w:r>
      <w:r w:rsidRPr="00DF22E2">
        <w:rPr>
          <w:sz w:val="24"/>
          <w:szCs w:val="24"/>
        </w:rPr>
        <w:t xml:space="preserve"> Elizabeth, CO 80107</w:t>
      </w:r>
    </w:p>
    <w:p w14:paraId="1059C241" w14:textId="77777777" w:rsidR="00924318" w:rsidRDefault="00924318" w:rsidP="00924318">
      <w:pPr>
        <w:jc w:val="left"/>
      </w:pPr>
    </w:p>
    <w:p w14:paraId="5E7DF80D" w14:textId="77777777" w:rsidR="00924318" w:rsidRDefault="00924318" w:rsidP="00924318">
      <w:pPr>
        <w:jc w:val="left"/>
      </w:pPr>
    </w:p>
    <w:p w14:paraId="21A1ECA8" w14:textId="77777777" w:rsidR="00924318" w:rsidRDefault="00924318" w:rsidP="00924318">
      <w:pPr>
        <w:jc w:val="left"/>
      </w:pPr>
      <w:r>
        <w:t>I</w:t>
      </w:r>
      <w:r>
        <w:tab/>
        <w:t>Call to Order / Roll Call / Pledge of Allegiance</w:t>
      </w:r>
    </w:p>
    <w:p w14:paraId="1454E6C9" w14:textId="03E6C0ED" w:rsidR="00924318" w:rsidRDefault="00924318" w:rsidP="00924318">
      <w:pPr>
        <w:ind w:left="720"/>
        <w:jc w:val="left"/>
      </w:pPr>
      <w:r>
        <w:t xml:space="preserve">Kurt Prinslow called the meeting to order at 7:06pm and led the pledge of allegiance. Other Board Members present included Dondi Connelley and Doug Severinsen. Staff members Mike Barney and Ryan Staley were also present. </w:t>
      </w:r>
    </w:p>
    <w:p w14:paraId="5C00AC04" w14:textId="77777777" w:rsidR="00924318" w:rsidRDefault="00924318" w:rsidP="00924318">
      <w:pPr>
        <w:jc w:val="left"/>
      </w:pPr>
    </w:p>
    <w:p w14:paraId="4D1FD235" w14:textId="77777777" w:rsidR="00924318" w:rsidRDefault="00924318" w:rsidP="00924318">
      <w:pPr>
        <w:ind w:left="720" w:hanging="720"/>
        <w:jc w:val="left"/>
      </w:pPr>
      <w:r>
        <w:t>II</w:t>
      </w:r>
      <w:r>
        <w:tab/>
        <w:t>Approval of Minutes – Regular Meeting on March 12, 2024</w:t>
      </w:r>
    </w:p>
    <w:p w14:paraId="20D3FE21" w14:textId="0CFD412C" w:rsidR="00924318" w:rsidRDefault="00924318" w:rsidP="00924318">
      <w:pPr>
        <w:ind w:left="720" w:hanging="720"/>
        <w:jc w:val="left"/>
      </w:pPr>
      <w:r>
        <w:tab/>
        <w:t>Dondi made a motion to approve the minutes from the March 12, 2024 meeting. Doug 2</w:t>
      </w:r>
      <w:r w:rsidRPr="00924318">
        <w:rPr>
          <w:vertAlign w:val="superscript"/>
        </w:rPr>
        <w:t>nd</w:t>
      </w:r>
      <w:r>
        <w:t xml:space="preserve"> and all approved. </w:t>
      </w:r>
      <w:r>
        <w:tab/>
      </w:r>
    </w:p>
    <w:p w14:paraId="7FC9084F" w14:textId="77777777" w:rsidR="00924318" w:rsidRDefault="00924318" w:rsidP="00924318">
      <w:pPr>
        <w:jc w:val="left"/>
      </w:pPr>
    </w:p>
    <w:p w14:paraId="5E50B41C" w14:textId="77777777" w:rsidR="00924318" w:rsidRDefault="00924318" w:rsidP="00924318">
      <w:pPr>
        <w:jc w:val="left"/>
      </w:pPr>
      <w:r>
        <w:t>III</w:t>
      </w:r>
      <w:r>
        <w:tab/>
        <w:t>Approval of Agenda</w:t>
      </w:r>
    </w:p>
    <w:p w14:paraId="78F54A16" w14:textId="4C11E110" w:rsidR="00924318" w:rsidRDefault="00924318" w:rsidP="00924318">
      <w:pPr>
        <w:ind w:left="720"/>
        <w:jc w:val="left"/>
      </w:pPr>
      <w:r>
        <w:t xml:space="preserve">Kurt asked if anyone had any matters to add to the agenda. </w:t>
      </w:r>
      <w:r w:rsidR="00177476">
        <w:t xml:space="preserve">Mike requested that the Board consider approving the Stampede’s request to sell alcohol at the 2024 Stampede being added to the agenda  under “Other Matters”. </w:t>
      </w:r>
      <w:r>
        <w:t xml:space="preserve">Doug motioned to approve the agenda </w:t>
      </w:r>
      <w:r w:rsidR="00177476">
        <w:t xml:space="preserve">with the addition </w:t>
      </w:r>
      <w:r>
        <w:t>and Dondi 2</w:t>
      </w:r>
      <w:r w:rsidRPr="00924318">
        <w:rPr>
          <w:vertAlign w:val="superscript"/>
        </w:rPr>
        <w:t>nd</w:t>
      </w:r>
      <w:r>
        <w:t xml:space="preserve">. All approved.  </w:t>
      </w:r>
    </w:p>
    <w:p w14:paraId="591A8849" w14:textId="77777777" w:rsidR="00924318" w:rsidRDefault="00924318" w:rsidP="00924318">
      <w:pPr>
        <w:jc w:val="left"/>
      </w:pPr>
    </w:p>
    <w:p w14:paraId="69EB4ADC" w14:textId="77777777" w:rsidR="00924318" w:rsidRDefault="00924318" w:rsidP="00924318">
      <w:pPr>
        <w:jc w:val="left"/>
      </w:pPr>
      <w:r>
        <w:t>IV</w:t>
      </w:r>
      <w:r>
        <w:tab/>
        <w:t>Communications to the Board</w:t>
      </w:r>
    </w:p>
    <w:p w14:paraId="02A3BACF" w14:textId="77777777" w:rsidR="00924318" w:rsidRDefault="00924318" w:rsidP="00924318">
      <w:pPr>
        <w:ind w:left="720"/>
        <w:jc w:val="left"/>
      </w:pPr>
      <w:r>
        <w:t>-  Citizen Comment (citizens may address the Board on any topic for up to 2-minutes – additional time may be granted at the discretion of the Board President)</w:t>
      </w:r>
    </w:p>
    <w:p w14:paraId="5E42455B" w14:textId="77777777" w:rsidR="00924318" w:rsidRDefault="00924318" w:rsidP="00924318">
      <w:pPr>
        <w:jc w:val="left"/>
      </w:pPr>
      <w:r>
        <w:tab/>
      </w:r>
      <w:r>
        <w:tab/>
      </w:r>
      <w:r>
        <w:tab/>
      </w:r>
      <w:r>
        <w:tab/>
      </w:r>
      <w:r>
        <w:tab/>
      </w:r>
    </w:p>
    <w:p w14:paraId="2F6B89B5" w14:textId="77777777" w:rsidR="00924318" w:rsidRDefault="00924318" w:rsidP="00924318">
      <w:pPr>
        <w:jc w:val="left"/>
      </w:pPr>
      <w:r>
        <w:t>V</w:t>
      </w:r>
      <w:r>
        <w:tab/>
        <w:t>Continued Business</w:t>
      </w:r>
    </w:p>
    <w:p w14:paraId="4B8EA079" w14:textId="77777777" w:rsidR="00924318" w:rsidRDefault="00924318" w:rsidP="00924318">
      <w:pPr>
        <w:ind w:firstLine="720"/>
        <w:jc w:val="left"/>
      </w:pPr>
      <w:r>
        <w:t>- Pickleball and Artificial Turf Ballfield Project Update</w:t>
      </w:r>
    </w:p>
    <w:p w14:paraId="0697672F" w14:textId="77777777" w:rsidR="00D94A6E" w:rsidRDefault="00924318" w:rsidP="00924318">
      <w:pPr>
        <w:ind w:left="720"/>
        <w:jc w:val="left"/>
      </w:pPr>
      <w:r>
        <w:t xml:space="preserve">Mike provided an update on the project, sharing that things are moving along well, and that progress is currently a little bit ahead of schedule. He stated that the District does need to contract with a consultant to do materials and ground surface testing on site, and that the testing expense </w:t>
      </w:r>
      <w:r w:rsidR="00D94A6E">
        <w:t xml:space="preserve">of about $15K </w:t>
      </w:r>
      <w:r>
        <w:t xml:space="preserve">was not previously identified within the total project budget. He explained that he learned of the additional expense last week and that he did express some frustration with the project team as this expense was not previously identified and shared. </w:t>
      </w:r>
      <w:r w:rsidR="00D94A6E">
        <w:t xml:space="preserve">Kurt commented that the testing is indeed typically taken on by the owner, though stated that the testing costs still should have been previously identified and accounted for within the project budget by our design / engineering team. Mike stated that he did include an owner’s contingency of $200K within the project budget above the projected total cost which can absorb this expense, though it will reduce the funds available for site amenities. </w:t>
      </w:r>
    </w:p>
    <w:p w14:paraId="2E2D43B9" w14:textId="77777777" w:rsidR="00D94A6E" w:rsidRDefault="00D94A6E" w:rsidP="00924318">
      <w:pPr>
        <w:ind w:left="720"/>
        <w:jc w:val="left"/>
      </w:pPr>
    </w:p>
    <w:p w14:paraId="0CF697CF" w14:textId="77777777" w:rsidR="00696C80" w:rsidRDefault="00D94A6E" w:rsidP="00924318">
      <w:pPr>
        <w:ind w:left="720"/>
        <w:jc w:val="left"/>
      </w:pPr>
      <w:r>
        <w:t xml:space="preserve">Dondi asked about the park accesses from Highway 86 and whether we had received a decision from CDOT on whether improvements need to be made at this time. Mike explained that Galloway had revised the original traffic study and that after discussing the project again with CDOT, they acknowledged that the current project will not impact those 2 park accesses and therefore no improvements need to be pursued at this time. He stated that CDOT will however require access improvements and / or changes to the park access points if and when the District seeks additional permits for further site development that increases site traffic. </w:t>
      </w:r>
    </w:p>
    <w:p w14:paraId="5A2B5422" w14:textId="77777777" w:rsidR="00696C80" w:rsidRDefault="00696C80" w:rsidP="00924318">
      <w:pPr>
        <w:ind w:left="720"/>
        <w:jc w:val="left"/>
      </w:pPr>
    </w:p>
    <w:p w14:paraId="08875B2A" w14:textId="77777777" w:rsidR="00696C80" w:rsidRDefault="00696C80" w:rsidP="00924318">
      <w:pPr>
        <w:ind w:left="720"/>
        <w:jc w:val="left"/>
      </w:pPr>
      <w:r>
        <w:t xml:space="preserve">Mike said that the project is currently on schedule for a projected grand opening in early September, and staff will begin planning for a ribbon cutting ceremony as the project completion date becomes more clear. </w:t>
      </w:r>
    </w:p>
    <w:p w14:paraId="419F7239" w14:textId="7AA78ADE" w:rsidR="00924318" w:rsidRDefault="00D94A6E" w:rsidP="00924318">
      <w:pPr>
        <w:ind w:left="720"/>
        <w:jc w:val="left"/>
      </w:pPr>
      <w:r>
        <w:t xml:space="preserve">      </w:t>
      </w:r>
      <w:r w:rsidR="00924318">
        <w:t xml:space="preserve"> </w:t>
      </w:r>
    </w:p>
    <w:p w14:paraId="39AF12E1" w14:textId="77777777" w:rsidR="00924318" w:rsidRDefault="00924318" w:rsidP="00924318">
      <w:pPr>
        <w:ind w:firstLine="720"/>
        <w:jc w:val="left"/>
      </w:pPr>
      <w:r>
        <w:t>- Childcare Programs Update</w:t>
      </w:r>
    </w:p>
    <w:p w14:paraId="4AD398F7" w14:textId="09AF4186" w:rsidR="00696C80" w:rsidRDefault="0014444F" w:rsidP="0014444F">
      <w:pPr>
        <w:ind w:left="720"/>
        <w:jc w:val="left"/>
      </w:pPr>
      <w:r>
        <w:t xml:space="preserve">Mike stated that he will provide an update on the childcare programs initiative and that Tina will begin submitting monthly reports starting in May. He explained that the District has applied for its state license and that we were told it will take 60-90 days for approval. Because of this, Mike shared that the afterschool and summer day camp programs will need to remain under the umbrella of the school district for now. He said that if the license is approved prior to the start of summer day camp, </w:t>
      </w:r>
      <w:r w:rsidR="00C85DA8">
        <w:t>we</w:t>
      </w:r>
      <w:r>
        <w:t xml:space="preserve"> will be able to operate under our license</w:t>
      </w:r>
      <w:r w:rsidR="00C85DA8">
        <w:t xml:space="preserve">, though if the license is approved after the start of summer day camp, it will be better to keep operating under the school district’s license for the entire summer rather than change mid-way through. </w:t>
      </w:r>
      <w:r w:rsidR="006B2600">
        <w:t xml:space="preserve">He explained that while not an ideal situation, he and Tina would make the best of it and work with the school district to track and manage program budgets and finances. He said program revenues and expenses will continue to flow through the school district until our license is obtained, and that the school district will reimburse us for Tina’s wages.  </w:t>
      </w:r>
    </w:p>
    <w:p w14:paraId="42CA0F50" w14:textId="77777777" w:rsidR="00696C80" w:rsidRDefault="00696C80" w:rsidP="00924318">
      <w:pPr>
        <w:ind w:firstLine="720"/>
        <w:jc w:val="left"/>
      </w:pPr>
    </w:p>
    <w:p w14:paraId="0C74222D" w14:textId="77777777" w:rsidR="00924318" w:rsidRDefault="00924318" w:rsidP="00924318">
      <w:pPr>
        <w:ind w:firstLine="720"/>
        <w:jc w:val="left"/>
      </w:pPr>
      <w:r>
        <w:t>- Prickly Pines Disc-Golf Course Improvement Updates</w:t>
      </w:r>
    </w:p>
    <w:p w14:paraId="4F4B4C53" w14:textId="4F10AE40" w:rsidR="006B2600" w:rsidRDefault="006B2600" w:rsidP="006B2600">
      <w:pPr>
        <w:ind w:left="720"/>
        <w:jc w:val="left"/>
      </w:pPr>
      <w:r>
        <w:t xml:space="preserve">Mike shared that Boulders Landscaping had been selected from three proposals to complete the improvements for the disc golf course and that they completed the work last week. He reminded the Board that $65K was put into the capital outlay budget for this project. Ryan shared some pictures of the completed work and explained that the path from the first tee down to the pond was rebuilt with stone retaining walls on both sides to prevent erosion and provide a flat surface for the trail extension. </w:t>
      </w:r>
      <w:r w:rsidR="000E72F2">
        <w:t xml:space="preserve">The trail was also extended to connect with the sidewalk coming off the northeast corner of the main parking lot in Evans Park. Mike shared that the area is now closed off to vehicles and will serve as a large plaza area for the disc golf course, featuring practice baskets, a warm-up net, and a shelter with concrete pad. Ryan stated that the area can also support vendors for events. Mike stated that this project has really enhanced that area of the park by improving the trail and addressing significant erosion issues that were creating safety concerns. Kurt asked about the 5K course in the park and how the trail extension impacts the route. Mike commented that the new trail extension made a critical connection to existing park sidewalks and will provide a safer and much more pleasing experience for runners. </w:t>
      </w:r>
      <w:r w:rsidR="007C3443">
        <w:t xml:space="preserve">Mike stated that he would like to pursue similar improvements to the loop of trail that passes through the woods in Evans Park in 2025. </w:t>
      </w:r>
      <w:r w:rsidR="000E72F2">
        <w:t xml:space="preserve">      </w:t>
      </w:r>
      <w:r>
        <w:t xml:space="preserve">  </w:t>
      </w:r>
    </w:p>
    <w:p w14:paraId="42C083F2" w14:textId="77777777" w:rsidR="006B2600" w:rsidRDefault="006B2600" w:rsidP="00924318">
      <w:pPr>
        <w:ind w:firstLine="720"/>
        <w:jc w:val="left"/>
      </w:pPr>
    </w:p>
    <w:p w14:paraId="5E4FC30E" w14:textId="77777777" w:rsidR="00924318" w:rsidRDefault="00924318" w:rsidP="00924318">
      <w:pPr>
        <w:ind w:left="720"/>
        <w:jc w:val="left"/>
      </w:pPr>
      <w:r>
        <w:lastRenderedPageBreak/>
        <w:t>- Security Camera Proposal</w:t>
      </w:r>
    </w:p>
    <w:p w14:paraId="7B94E5A8" w14:textId="4BD7869C" w:rsidR="007C3443" w:rsidRDefault="007C3443" w:rsidP="00924318">
      <w:pPr>
        <w:ind w:left="720"/>
        <w:jc w:val="left"/>
      </w:pPr>
      <w:r>
        <w:t xml:space="preserve">Mike asked the Board if they wanted to further discuss the proposed security camera system at this meeting, or if they prefer to push it to a future meeting when all members are present. Kurt suggested the item be carried forward to the May agenda and all agreed. </w:t>
      </w:r>
    </w:p>
    <w:p w14:paraId="34FADE75" w14:textId="77777777" w:rsidR="00924318" w:rsidRDefault="00924318" w:rsidP="00924318">
      <w:pPr>
        <w:jc w:val="left"/>
      </w:pPr>
      <w:r>
        <w:tab/>
      </w:r>
      <w:r>
        <w:tab/>
      </w:r>
      <w:r>
        <w:tab/>
      </w:r>
    </w:p>
    <w:p w14:paraId="1734F756" w14:textId="77777777" w:rsidR="00924318" w:rsidRDefault="00924318" w:rsidP="00924318">
      <w:pPr>
        <w:jc w:val="left"/>
      </w:pPr>
      <w:r>
        <w:t>VI</w:t>
      </w:r>
      <w:r>
        <w:tab/>
        <w:t>New Business</w:t>
      </w:r>
    </w:p>
    <w:p w14:paraId="7E6FFFB6" w14:textId="77777777" w:rsidR="007C3443" w:rsidRDefault="00924318" w:rsidP="00924318">
      <w:pPr>
        <w:jc w:val="left"/>
      </w:pPr>
      <w:r>
        <w:tab/>
        <w:t>- State Legislation Requiring Website Accessibility</w:t>
      </w:r>
    </w:p>
    <w:p w14:paraId="660166FF" w14:textId="19189CD5" w:rsidR="00924318" w:rsidRDefault="007C3443" w:rsidP="007C3443">
      <w:pPr>
        <w:ind w:left="720"/>
        <w:jc w:val="left"/>
      </w:pPr>
      <w:r>
        <w:t xml:space="preserve">Mike shared that recent federal legislation was passed regarding website accessibility and that the state of Colorado and California enacted even stricter requirements. The Colorado requirements will go into effect in July of this year, and as a result, public entities are being encouraged to ensure websites are in full compliance to avoid unnecessary litigation. Mike shared that the District needs to take some type of action to ensure the website is compliant by July and presented two options for the Board to consider. </w:t>
      </w:r>
      <w:r w:rsidR="007C0458">
        <w:t>He said the first option is a stand-alone product</w:t>
      </w:r>
      <w:r w:rsidR="00601794">
        <w:t xml:space="preserve"> called </w:t>
      </w:r>
      <w:proofErr w:type="spellStart"/>
      <w:r w:rsidR="00601794">
        <w:t>AudioEye</w:t>
      </w:r>
      <w:proofErr w:type="spellEnd"/>
      <w:r w:rsidR="00601794">
        <w:t xml:space="preserve"> </w:t>
      </w:r>
      <w:r w:rsidR="007C0458">
        <w:t xml:space="preserve">that can be purchased from the company that provides us with the CivicRec platform which we currently use. He explained that the product will continually scan / assess our website currently housed on Go Daddy, and identify all non-conforming aspects. It will provide details for correcting each issue that is identified and ensure consistent compliance. Kurt asked if there is legal protection or coverage provided by the company if the product fails to identify an issue which leads to litigation. Mike confirmed that the product does come with legal protection from claims. Mike shared that the company quoted an annual cost of $1500 </w:t>
      </w:r>
      <w:r w:rsidR="000D36EF">
        <w:t>during a</w:t>
      </w:r>
      <w:r w:rsidR="007C0458">
        <w:t xml:space="preserve"> demonstration with staff</w:t>
      </w:r>
      <w:r w:rsidR="000D36EF">
        <w:t>, though an email he received shortly thereafter quoted the cost as $2500 per year. He commented that the quoted $1500 cost may have been for the remainder of 2024, with the co</w:t>
      </w:r>
      <w:r w:rsidR="0053302C">
        <w:t>s</w:t>
      </w:r>
      <w:r w:rsidR="000D36EF">
        <w:t>ts being $2500 for 2025</w:t>
      </w:r>
      <w:r w:rsidR="00386FE4">
        <w:t xml:space="preserve"> and that he would confirm with them once he heard back from the sales representative. Mike then discussed a second option available through Streamline, a company that specifically provides IT infrastructure / software for governmental entities. He shared that this option is more of a comprehensive approach as it will provide a platform that hosts the District’s website, email functions / communications, management of meeting agendas and minutes, newsletters, and other features. He stated that this product would replace the District’s use of Go Daddy, Mail Chimp, and Survey Monkey,</w:t>
      </w:r>
      <w:r w:rsidR="0053302C">
        <w:t xml:space="preserve"> while also providing website accessibility compliance</w:t>
      </w:r>
      <w:r w:rsidR="00386FE4">
        <w:t xml:space="preserve"> though at a higher cost than the District currently pays for these services. He </w:t>
      </w:r>
      <w:r w:rsidR="0053302C">
        <w:t>expressed that having all these features on a common platform does have benefits, though he isn’t sure if that justifies the additional expense of this option</w:t>
      </w:r>
      <w:r w:rsidR="00386FE4">
        <w:t xml:space="preserve"> </w:t>
      </w:r>
      <w:r w:rsidR="0053302C">
        <w:t xml:space="preserve">which will cost $1500 for initial set-up and then $500/ month. Mike also shared that the Go Daddy </w:t>
      </w:r>
      <w:r w:rsidR="00FE488A">
        <w:t xml:space="preserve">products (website and email platforms) were renewed and paid for in 2023 for a five-year term, and the cost for these platforms are about $600 per year. Doug asked if the Go Daddy platform works for the District or if a new system is needed at this time. Mike stated that for the most part, Go Daddy does meet our needs and provide us the functionality that we need. Dondi asked about the training that may be needed for moving to a new system. Mike shared that training would certainly be much more extensive and time-consuming if we go the route of Streamline, though he did not want that to be a deterrent in the moving to a new platform. He commented that staff are adaptable and have had to learn new systems in the past, so the team could certainly manage it as needed. </w:t>
      </w:r>
      <w:r w:rsidR="0053302C">
        <w:t xml:space="preserve">After some discussion, the Board directed Mike to </w:t>
      </w:r>
      <w:r w:rsidR="00601794">
        <w:t xml:space="preserve">pursue the stand-alone </w:t>
      </w:r>
      <w:proofErr w:type="spellStart"/>
      <w:r w:rsidR="00601794">
        <w:t>AudioEye</w:t>
      </w:r>
      <w:proofErr w:type="spellEnd"/>
      <w:r w:rsidR="00601794">
        <w:t xml:space="preserve"> product to ensure the District is compliant with website accessibility. The Board expressed that the District can assess more comprehensive software platforms such as Streamline or </w:t>
      </w:r>
      <w:proofErr w:type="spellStart"/>
      <w:r w:rsidR="00601794">
        <w:t>CivicsPlus</w:t>
      </w:r>
      <w:proofErr w:type="spellEnd"/>
      <w:r w:rsidR="00601794">
        <w:t xml:space="preserve"> in the future when the renewal for Go Daddy next comes up. Mike said he </w:t>
      </w:r>
      <w:r w:rsidR="00601794">
        <w:lastRenderedPageBreak/>
        <w:t xml:space="preserve">would follow up with the </w:t>
      </w:r>
      <w:proofErr w:type="spellStart"/>
      <w:r w:rsidR="00601794">
        <w:t>AudioEye</w:t>
      </w:r>
      <w:proofErr w:type="spellEnd"/>
      <w:r w:rsidR="00601794">
        <w:t xml:space="preserve"> team and initiate the process to ensure the District website is compliant by the July deadline. </w:t>
      </w:r>
      <w:r w:rsidR="00386FE4">
        <w:t xml:space="preserve"> </w:t>
      </w:r>
      <w:r w:rsidR="000D36EF">
        <w:t xml:space="preserve"> </w:t>
      </w:r>
      <w:r w:rsidR="007C0458">
        <w:t xml:space="preserve"> </w:t>
      </w:r>
    </w:p>
    <w:p w14:paraId="5ED92CC9" w14:textId="77777777" w:rsidR="00924318" w:rsidRDefault="00924318" w:rsidP="00924318">
      <w:pPr>
        <w:jc w:val="left"/>
      </w:pPr>
      <w:r>
        <w:tab/>
      </w:r>
      <w:r>
        <w:tab/>
      </w:r>
    </w:p>
    <w:p w14:paraId="4C98074A" w14:textId="77777777" w:rsidR="00924318" w:rsidRDefault="00924318" w:rsidP="00924318">
      <w:pPr>
        <w:jc w:val="left"/>
      </w:pPr>
      <w:r>
        <w:t>VII</w:t>
      </w:r>
      <w:r>
        <w:tab/>
        <w:t>Legislative Matters</w:t>
      </w:r>
    </w:p>
    <w:p w14:paraId="7F5C8DC7" w14:textId="77777777" w:rsidR="00924318" w:rsidRDefault="00924318" w:rsidP="00924318">
      <w:pPr>
        <w:jc w:val="left"/>
      </w:pPr>
      <w:r>
        <w:tab/>
        <w:t>- 2024 Budget Amendment Hearing</w:t>
      </w:r>
    </w:p>
    <w:p w14:paraId="5E35BB24" w14:textId="738D3D6D" w:rsidR="00601794" w:rsidRDefault="00601794" w:rsidP="00BD6557">
      <w:pPr>
        <w:ind w:left="720"/>
        <w:jc w:val="left"/>
      </w:pPr>
      <w:r>
        <w:t xml:space="preserve">Doug made a motion to open the public </w:t>
      </w:r>
      <w:r w:rsidR="00BD6557">
        <w:t xml:space="preserve">2024 budget amendment </w:t>
      </w:r>
      <w:r>
        <w:t>hearing</w:t>
      </w:r>
      <w:r w:rsidR="00BD6557">
        <w:t xml:space="preserve"> and Dondi 2</w:t>
      </w:r>
      <w:r w:rsidR="00BD6557" w:rsidRPr="00BD6557">
        <w:rPr>
          <w:vertAlign w:val="superscript"/>
        </w:rPr>
        <w:t>nd</w:t>
      </w:r>
      <w:r w:rsidR="00BD6557">
        <w:t xml:space="preserve">. All approve. Mike presented the </w:t>
      </w:r>
      <w:r w:rsidR="009D09F7">
        <w:t>proposed budget amendments which increase 2024 budgeted expenses for the General Fund from $1,379,550 to $3,036,398 and expenses for the Enterprise Fund from $465,410 to $561,311. He then identified the proposed increases line by line within the respective budget, attributing the changes to either the pickleball / artificial turf field project or the new childcare programs initiative. No members of the public were present at the meeting during the budget hearing. There being no questions from the public, Doug made a motion to close the budget hearing. Kurt 2</w:t>
      </w:r>
      <w:r w:rsidR="009D09F7" w:rsidRPr="009D09F7">
        <w:rPr>
          <w:vertAlign w:val="superscript"/>
        </w:rPr>
        <w:t>nd</w:t>
      </w:r>
      <w:r w:rsidR="009D09F7">
        <w:t xml:space="preserve"> and all approve.     </w:t>
      </w:r>
      <w:r w:rsidR="00BD6557">
        <w:t xml:space="preserve"> </w:t>
      </w:r>
      <w:r>
        <w:t xml:space="preserve"> </w:t>
      </w:r>
    </w:p>
    <w:p w14:paraId="42B96548" w14:textId="5D6F6272" w:rsidR="00601794" w:rsidRDefault="00601794" w:rsidP="00924318">
      <w:pPr>
        <w:jc w:val="left"/>
      </w:pPr>
      <w:r>
        <w:tab/>
      </w:r>
    </w:p>
    <w:p w14:paraId="1CB7FAB7" w14:textId="77777777" w:rsidR="00924318" w:rsidRDefault="00924318" w:rsidP="00924318">
      <w:pPr>
        <w:jc w:val="left"/>
      </w:pPr>
      <w:r>
        <w:tab/>
        <w:t xml:space="preserve">- Resolution to Amend 2024 Budget </w:t>
      </w:r>
    </w:p>
    <w:p w14:paraId="513CFD5B" w14:textId="1E653F84" w:rsidR="009D09F7" w:rsidRDefault="009D09F7" w:rsidP="009D09F7">
      <w:pPr>
        <w:ind w:left="720"/>
        <w:jc w:val="left"/>
      </w:pPr>
      <w:r>
        <w:t>Doug then made a motion to approve the Resolution to Amend 2024 Budget, and Dondi 2</w:t>
      </w:r>
      <w:r w:rsidRPr="009D09F7">
        <w:rPr>
          <w:vertAlign w:val="superscript"/>
        </w:rPr>
        <w:t>nd</w:t>
      </w:r>
      <w:r>
        <w:t xml:space="preserve">. All approved. </w:t>
      </w:r>
    </w:p>
    <w:p w14:paraId="5919F5DA" w14:textId="77777777" w:rsidR="00924318" w:rsidRDefault="00924318" w:rsidP="00924318">
      <w:pPr>
        <w:jc w:val="left"/>
      </w:pPr>
      <w:r>
        <w:tab/>
      </w:r>
      <w:r>
        <w:tab/>
      </w:r>
      <w:r>
        <w:tab/>
      </w:r>
      <w:r>
        <w:tab/>
      </w:r>
    </w:p>
    <w:p w14:paraId="53F98EF3" w14:textId="77777777" w:rsidR="00924318" w:rsidRDefault="00924318" w:rsidP="00924318">
      <w:pPr>
        <w:jc w:val="left"/>
      </w:pPr>
      <w:r>
        <w:t>VIII</w:t>
      </w:r>
      <w:r>
        <w:tab/>
        <w:t>Report of Administrator and Staff</w:t>
      </w:r>
    </w:p>
    <w:p w14:paraId="27EDE98E" w14:textId="77777777" w:rsidR="00924318" w:rsidRDefault="00924318" w:rsidP="00924318">
      <w:pPr>
        <w:jc w:val="left"/>
      </w:pPr>
      <w:r>
        <w:tab/>
        <w:t>-  Budget Report</w:t>
      </w:r>
    </w:p>
    <w:p w14:paraId="4155BD8C" w14:textId="1D552215" w:rsidR="00465DF3" w:rsidRDefault="00465DF3" w:rsidP="00465DF3">
      <w:pPr>
        <w:ind w:left="720"/>
        <w:jc w:val="left"/>
      </w:pPr>
      <w:r>
        <w:t xml:space="preserve">Mike presented the budget reports to the Board and shared that there are no concerns at this time. He stated that things are trending as expected. Kurt asked about campground revenues through March at $73,910 and whether we expected to meet the target. Mike shared that campground revenues were at $98K as of today 4/16, so he felt that year-end campground revenues would be near $300, exceeding projections by about $80K. Doug asked if we should consider charging a higher rate on weekends and a lower rate during the week and assess if we can create additional revenue. </w:t>
      </w:r>
      <w:r w:rsidR="006307E7">
        <w:t>The Board then had some general follow-up discussion about the fee structure and determined that they would further discuss any changes in the fees later in the year when establishing the fees and charges schedule for 2025 budget. They directed Mike to conduct a market study and prepare a report prior to the establishment of 2025 fees and charges to help facilitate the future discussion.</w:t>
      </w:r>
      <w:r w:rsidR="00215B4D">
        <w:t xml:space="preserve"> </w:t>
      </w:r>
      <w:r w:rsidR="006307E7">
        <w:t xml:space="preserve"> </w:t>
      </w:r>
    </w:p>
    <w:p w14:paraId="77B5038D" w14:textId="77777777" w:rsidR="006307E7" w:rsidRDefault="006307E7" w:rsidP="00465DF3">
      <w:pPr>
        <w:ind w:left="720"/>
        <w:jc w:val="left"/>
      </w:pPr>
    </w:p>
    <w:p w14:paraId="627AD977" w14:textId="40627CA8" w:rsidR="006307E7" w:rsidRDefault="006307E7" w:rsidP="00465DF3">
      <w:pPr>
        <w:ind w:left="720"/>
        <w:jc w:val="left"/>
      </w:pPr>
      <w:r>
        <w:t xml:space="preserve">Mike shared </w:t>
      </w:r>
      <w:r w:rsidR="00215B4D">
        <w:t xml:space="preserve">that </w:t>
      </w:r>
      <w:r>
        <w:t xml:space="preserve">the District currently has </w:t>
      </w:r>
      <w:r w:rsidR="00215B4D">
        <w:t xml:space="preserve">$813,585 in the General Fund, $68,769 in the Conservation Trust Fund account, and $200,870 in the Enterprise Fund and based on remaining 2024 revenues and expenses, the District anticipates having $621,513 in cash on 1/1/2025.  </w:t>
      </w:r>
    </w:p>
    <w:p w14:paraId="0DC5F8C6" w14:textId="77777777" w:rsidR="00215B4D" w:rsidRDefault="00215B4D" w:rsidP="00465DF3">
      <w:pPr>
        <w:ind w:left="720"/>
        <w:jc w:val="left"/>
      </w:pPr>
    </w:p>
    <w:p w14:paraId="424B37AA" w14:textId="0D84D0A1" w:rsidR="00215B4D" w:rsidRDefault="00215B4D" w:rsidP="00465DF3">
      <w:pPr>
        <w:ind w:left="720"/>
        <w:jc w:val="left"/>
      </w:pPr>
      <w:r>
        <w:t xml:space="preserve">The Board then reviewed the monthly expenses and purchasing card reports. Doug asked about the payment to Potestio Brothers and Mike shared that it was to replace a check previously approved that had been lost in the mail.  </w:t>
      </w:r>
    </w:p>
    <w:p w14:paraId="16797C93" w14:textId="77777777" w:rsidR="00465DF3" w:rsidRDefault="00465DF3" w:rsidP="00924318">
      <w:pPr>
        <w:jc w:val="left"/>
      </w:pPr>
    </w:p>
    <w:p w14:paraId="6D25A7ED" w14:textId="77777777" w:rsidR="00924318" w:rsidRDefault="00924318" w:rsidP="00924318">
      <w:pPr>
        <w:jc w:val="left"/>
      </w:pPr>
      <w:r>
        <w:tab/>
        <w:t>-  Maintenance Report</w:t>
      </w:r>
    </w:p>
    <w:p w14:paraId="494311D5" w14:textId="7C5148E3" w:rsidR="00215B4D" w:rsidRDefault="00215B4D" w:rsidP="00215B4D">
      <w:pPr>
        <w:ind w:left="720"/>
        <w:jc w:val="left"/>
      </w:pPr>
      <w:r>
        <w:t xml:space="preserve">Ryan gave the maintenance report and shared the following  tasks and projects had been completed over the last month: </w:t>
      </w:r>
      <w:r w:rsidR="002412F1">
        <w:t xml:space="preserve">snow plowing, replaced decking and some substrate on skatepark half-pipe, prepped fields for spring soccer, removed disc golf baskets for spring closure, set up the </w:t>
      </w:r>
      <w:r w:rsidR="002412F1">
        <w:lastRenderedPageBreak/>
        <w:t xml:space="preserve">batting cage for the season, oversaw the improvements at the disc-golf first tee area and trail extension, adjusted ballfield lighting at Casey Jones Park, and installed new culvert at Casey Jones Park to help with pedestrian traffic and reduce road erosion. Next months tasks will include preparing for Stampede, adjusting and repairing sprinkler heads, oversee resurfacing and striping of Evans Park parking lot, and preparing for the opening of the splashpad.  </w:t>
      </w:r>
    </w:p>
    <w:p w14:paraId="5AABFEE8" w14:textId="77777777" w:rsidR="00215B4D" w:rsidRDefault="00215B4D" w:rsidP="00924318">
      <w:pPr>
        <w:jc w:val="left"/>
      </w:pPr>
    </w:p>
    <w:p w14:paraId="58A829E7" w14:textId="77777777" w:rsidR="00924318" w:rsidRDefault="00924318" w:rsidP="00924318">
      <w:pPr>
        <w:jc w:val="left"/>
      </w:pPr>
      <w:r>
        <w:tab/>
        <w:t>-  Programs Report</w:t>
      </w:r>
    </w:p>
    <w:p w14:paraId="4C5C2767" w14:textId="306CF5E2" w:rsidR="002412F1" w:rsidRDefault="002412F1" w:rsidP="002412F1">
      <w:pPr>
        <w:ind w:left="720"/>
        <w:jc w:val="left"/>
      </w:pPr>
      <w:r>
        <w:t xml:space="preserve">Mike shared the programs report. He reported that spring soccer was ½ way through the season and that one week had to be cancelled. He said they probably should have played but he and Rebecca made the decision to cancel on the Friday before based on the weather forecast, though it did not turn out as bad as they had predicted. Some games have been able to be re-scheduled. Program revenues totaled $19,045 with </w:t>
      </w:r>
      <w:r w:rsidR="00917F8B">
        <w:t>direct expenses of $10K for a cost recovery of 190%. Mike commented that though the cost recovery is a bit higher than the target of $150%, he believes that $65 is a fair price point for the 8-week program. He shared that cost recovery last fall was below the 150% target, so that is why the fee was increased $5 this year. The report stated that baseball registration saw 13 less players sign-up than last year, which is a smaller number than anticipated as the Wranglers have 7 teams this year as well and the thought was that we would have seen a larger reduction in participation in the District program. Our season will begin May 4</w:t>
      </w:r>
      <w:r w:rsidR="00917F8B" w:rsidRPr="00917F8B">
        <w:rPr>
          <w:vertAlign w:val="superscript"/>
        </w:rPr>
        <w:t>th</w:t>
      </w:r>
      <w:r w:rsidR="00917F8B">
        <w:t xml:space="preserve"> and continue through June 22</w:t>
      </w:r>
      <w:r w:rsidR="00917F8B" w:rsidRPr="00917F8B">
        <w:rPr>
          <w:vertAlign w:val="superscript"/>
        </w:rPr>
        <w:t>nd</w:t>
      </w:r>
      <w:r w:rsidR="00917F8B">
        <w:t>. Youth volleyball has been going very well with 59 girls playing in two divisions. Cost recovery is at 143% for this first year as specialized volleyballs were ordered. Cost recovery will exceed the target next season as balls will be reused. We registered 6 youth for our f</w:t>
      </w:r>
      <w:r w:rsidR="009D4BE7">
        <w:t>i</w:t>
      </w:r>
      <w:r w:rsidR="00917F8B">
        <w:t>rst offering of dance classes</w:t>
      </w:r>
      <w:r>
        <w:t xml:space="preserve"> </w:t>
      </w:r>
      <w:r w:rsidR="009D4BE7">
        <w:t xml:space="preserve">and that program started in late March. In adult sports, it was reported that adult softball now has 7 teams signed-up out of 8 spots available. Dondi asked whether we could create an additional division or possibly expand the program if there is interest. Mike shared that he and Rebecca and Ryan were discussing that earlier today and assessing the options including playing another night or playing at both Casey Jones and Evans on Friday nights. Lastly, it was reported that the current offering of pickleball camps and leagues are mostly seeing high registration levels, with the exception of evening lessons.  </w:t>
      </w:r>
    </w:p>
    <w:p w14:paraId="465C7808" w14:textId="77777777" w:rsidR="00924318" w:rsidRDefault="00924318" w:rsidP="00924318">
      <w:pPr>
        <w:jc w:val="left"/>
      </w:pPr>
    </w:p>
    <w:p w14:paraId="6475A112" w14:textId="77777777" w:rsidR="00924318" w:rsidRDefault="00924318" w:rsidP="00924318">
      <w:pPr>
        <w:jc w:val="left"/>
      </w:pPr>
      <w:r>
        <w:t>IX</w:t>
      </w:r>
      <w:r>
        <w:tab/>
        <w:t>Other Matters</w:t>
      </w:r>
    </w:p>
    <w:p w14:paraId="291A65BF" w14:textId="26477260" w:rsidR="009D4BE7" w:rsidRDefault="00177476" w:rsidP="00177476">
      <w:pPr>
        <w:ind w:left="720"/>
        <w:jc w:val="left"/>
      </w:pPr>
      <w:r>
        <w:t>Mike shared that the Elizabeth Rodeo Association has requested Board approval to sell alcohol within Casey Jones Park for the 2024 Elizabeth Stampede. Doug motioned to approve the request, Kurt 2</w:t>
      </w:r>
      <w:r w:rsidRPr="00177476">
        <w:rPr>
          <w:vertAlign w:val="superscript"/>
        </w:rPr>
        <w:t>nd</w:t>
      </w:r>
      <w:r>
        <w:t xml:space="preserve"> and all approved. </w:t>
      </w:r>
    </w:p>
    <w:p w14:paraId="0FB12B66" w14:textId="77777777" w:rsidR="00924318" w:rsidRDefault="00924318" w:rsidP="00924318">
      <w:pPr>
        <w:jc w:val="left"/>
      </w:pPr>
      <w:r>
        <w:tab/>
      </w:r>
    </w:p>
    <w:p w14:paraId="569E2774" w14:textId="7DED88D7" w:rsidR="00924318" w:rsidRDefault="00924318" w:rsidP="00924318">
      <w:pPr>
        <w:jc w:val="left"/>
      </w:pPr>
      <w:r>
        <w:t>X</w:t>
      </w:r>
      <w:r>
        <w:tab/>
        <w:t>Adjournment</w:t>
      </w:r>
    </w:p>
    <w:p w14:paraId="572705F4" w14:textId="3FC45AB6" w:rsidR="009D4BE7" w:rsidRDefault="009D4BE7" w:rsidP="009D4BE7">
      <w:pPr>
        <w:ind w:firstLine="720"/>
        <w:jc w:val="left"/>
      </w:pPr>
      <w:r>
        <w:t>Doug made a motion to adjourn the meeting at 8:48pm and Dondi 2</w:t>
      </w:r>
      <w:r w:rsidRPr="009D4BE7">
        <w:rPr>
          <w:vertAlign w:val="superscript"/>
        </w:rPr>
        <w:t>nd</w:t>
      </w:r>
      <w:r>
        <w:t>. All approved.</w:t>
      </w:r>
    </w:p>
    <w:p w14:paraId="189CF0F7" w14:textId="77777777" w:rsidR="009D4BE7" w:rsidRDefault="009D4BE7" w:rsidP="00924318">
      <w:pPr>
        <w:jc w:val="left"/>
      </w:pPr>
    </w:p>
    <w:sectPr w:rsidR="009D4BE7" w:rsidSect="00CE2A6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18"/>
    <w:rsid w:val="000D36EF"/>
    <w:rsid w:val="000E72F2"/>
    <w:rsid w:val="0014444F"/>
    <w:rsid w:val="00177476"/>
    <w:rsid w:val="00215B4D"/>
    <w:rsid w:val="002412F1"/>
    <w:rsid w:val="00386FE4"/>
    <w:rsid w:val="00465DF3"/>
    <w:rsid w:val="0053302C"/>
    <w:rsid w:val="00601794"/>
    <w:rsid w:val="006307E7"/>
    <w:rsid w:val="00696C80"/>
    <w:rsid w:val="006B2600"/>
    <w:rsid w:val="007C0458"/>
    <w:rsid w:val="007C3443"/>
    <w:rsid w:val="008F16B4"/>
    <w:rsid w:val="00917F8B"/>
    <w:rsid w:val="00924318"/>
    <w:rsid w:val="009D09F7"/>
    <w:rsid w:val="009D4BE7"/>
    <w:rsid w:val="00BD6557"/>
    <w:rsid w:val="00C85DA8"/>
    <w:rsid w:val="00CE2A65"/>
    <w:rsid w:val="00D94A6E"/>
    <w:rsid w:val="00FE4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FEED1"/>
  <w15:chartTrackingRefBased/>
  <w15:docId w15:val="{1409D9CE-8951-437F-B0B8-3FA64DA6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318"/>
    <w:pPr>
      <w:spacing w:after="0" w:line="259" w:lineRule="auto"/>
      <w:jc w:val="center"/>
    </w:pPr>
    <w:rPr>
      <w:kern w:val="0"/>
      <w:sz w:val="22"/>
      <w:szCs w:val="22"/>
      <w14:ligatures w14:val="none"/>
    </w:rPr>
  </w:style>
  <w:style w:type="paragraph" w:styleId="Heading1">
    <w:name w:val="heading 1"/>
    <w:basedOn w:val="Normal"/>
    <w:next w:val="Normal"/>
    <w:link w:val="Heading1Char"/>
    <w:uiPriority w:val="9"/>
    <w:qFormat/>
    <w:rsid w:val="00924318"/>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24318"/>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24318"/>
    <w:pPr>
      <w:keepNext/>
      <w:keepLines/>
      <w:spacing w:before="160" w:after="80" w:line="278" w:lineRule="auto"/>
      <w:jc w:val="left"/>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24318"/>
    <w:pPr>
      <w:keepNext/>
      <w:keepLines/>
      <w:spacing w:before="80" w:after="40" w:line="278" w:lineRule="auto"/>
      <w:jc w:val="left"/>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24318"/>
    <w:pPr>
      <w:keepNext/>
      <w:keepLines/>
      <w:spacing w:before="80" w:after="40" w:line="278" w:lineRule="auto"/>
      <w:jc w:val="left"/>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24318"/>
    <w:pPr>
      <w:keepNext/>
      <w:keepLines/>
      <w:spacing w:before="40" w:line="278" w:lineRule="auto"/>
      <w:jc w:val="left"/>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24318"/>
    <w:pPr>
      <w:keepNext/>
      <w:keepLines/>
      <w:spacing w:before="40" w:line="278" w:lineRule="auto"/>
      <w:jc w:val="left"/>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24318"/>
    <w:pPr>
      <w:keepNext/>
      <w:keepLines/>
      <w:spacing w:line="278" w:lineRule="auto"/>
      <w:jc w:val="left"/>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24318"/>
    <w:pPr>
      <w:keepNext/>
      <w:keepLines/>
      <w:spacing w:line="278" w:lineRule="auto"/>
      <w:jc w:val="left"/>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3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43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3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43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3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3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3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3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318"/>
    <w:rPr>
      <w:rFonts w:eastAsiaTheme="majorEastAsia" w:cstheme="majorBidi"/>
      <w:color w:val="272727" w:themeColor="text1" w:themeTint="D8"/>
    </w:rPr>
  </w:style>
  <w:style w:type="paragraph" w:styleId="Title">
    <w:name w:val="Title"/>
    <w:basedOn w:val="Normal"/>
    <w:next w:val="Normal"/>
    <w:link w:val="TitleChar"/>
    <w:uiPriority w:val="10"/>
    <w:qFormat/>
    <w:rsid w:val="00924318"/>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243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318"/>
    <w:pPr>
      <w:numPr>
        <w:ilvl w:val="1"/>
      </w:numPr>
      <w:spacing w:after="160" w:line="278"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243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318"/>
    <w:pPr>
      <w:spacing w:before="160" w:after="160" w:line="278" w:lineRule="auto"/>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24318"/>
    <w:rPr>
      <w:i/>
      <w:iCs/>
      <w:color w:val="404040" w:themeColor="text1" w:themeTint="BF"/>
    </w:rPr>
  </w:style>
  <w:style w:type="paragraph" w:styleId="ListParagraph">
    <w:name w:val="List Paragraph"/>
    <w:basedOn w:val="Normal"/>
    <w:uiPriority w:val="34"/>
    <w:qFormat/>
    <w:rsid w:val="00924318"/>
    <w:pPr>
      <w:spacing w:after="160" w:line="278" w:lineRule="auto"/>
      <w:ind w:left="720"/>
      <w:contextualSpacing/>
      <w:jc w:val="left"/>
    </w:pPr>
    <w:rPr>
      <w:kern w:val="2"/>
      <w:sz w:val="24"/>
      <w:szCs w:val="24"/>
      <w14:ligatures w14:val="standardContextual"/>
    </w:rPr>
  </w:style>
  <w:style w:type="character" w:styleId="IntenseEmphasis">
    <w:name w:val="Intense Emphasis"/>
    <w:basedOn w:val="DefaultParagraphFont"/>
    <w:uiPriority w:val="21"/>
    <w:qFormat/>
    <w:rsid w:val="00924318"/>
    <w:rPr>
      <w:i/>
      <w:iCs/>
      <w:color w:val="0F4761" w:themeColor="accent1" w:themeShade="BF"/>
    </w:rPr>
  </w:style>
  <w:style w:type="paragraph" w:styleId="IntenseQuote">
    <w:name w:val="Intense Quote"/>
    <w:basedOn w:val="Normal"/>
    <w:next w:val="Normal"/>
    <w:link w:val="IntenseQuoteChar"/>
    <w:uiPriority w:val="30"/>
    <w:qFormat/>
    <w:rsid w:val="00924318"/>
    <w:pPr>
      <w:pBdr>
        <w:top w:val="single" w:sz="4" w:space="10" w:color="0F4761" w:themeColor="accent1" w:themeShade="BF"/>
        <w:bottom w:val="single" w:sz="4" w:space="10" w:color="0F4761" w:themeColor="accent1" w:themeShade="BF"/>
      </w:pBdr>
      <w:spacing w:before="360" w:after="360" w:line="278" w:lineRule="auto"/>
      <w:ind w:left="864" w:right="864"/>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24318"/>
    <w:rPr>
      <w:i/>
      <w:iCs/>
      <w:color w:val="0F4761" w:themeColor="accent1" w:themeShade="BF"/>
    </w:rPr>
  </w:style>
  <w:style w:type="character" w:styleId="IntenseReference">
    <w:name w:val="Intense Reference"/>
    <w:basedOn w:val="DefaultParagraphFont"/>
    <w:uiPriority w:val="32"/>
    <w:qFormat/>
    <w:rsid w:val="009243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356</TotalTime>
  <Pages>1</Pages>
  <Words>2302</Words>
  <Characters>13124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Recreation</dc:creator>
  <cp:keywords/>
  <dc:description/>
  <cp:lastModifiedBy>Elizabeth Park Recreation</cp:lastModifiedBy>
  <cp:revision>3</cp:revision>
  <dcterms:created xsi:type="dcterms:W3CDTF">2024-04-17T16:22:00Z</dcterms:created>
  <dcterms:modified xsi:type="dcterms:W3CDTF">2024-05-13T21:26:00Z</dcterms:modified>
</cp:coreProperties>
</file>