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7D54" w14:textId="77777777" w:rsidR="0064465F" w:rsidRPr="00DF22E2" w:rsidRDefault="0064465F" w:rsidP="0064465F">
      <w:pPr>
        <w:spacing w:line="240" w:lineRule="auto"/>
        <w:rPr>
          <w:b/>
          <w:sz w:val="30"/>
          <w:szCs w:val="30"/>
        </w:rPr>
      </w:pPr>
      <w:r w:rsidRPr="00DF22E2">
        <w:rPr>
          <w:b/>
          <w:sz w:val="30"/>
          <w:szCs w:val="30"/>
        </w:rPr>
        <w:t>Elizabeth Park and Recreation</w:t>
      </w:r>
      <w:r>
        <w:rPr>
          <w:b/>
          <w:sz w:val="30"/>
          <w:szCs w:val="30"/>
        </w:rPr>
        <w:t xml:space="preserve"> District</w:t>
      </w:r>
    </w:p>
    <w:p w14:paraId="3B99E352" w14:textId="77777777" w:rsidR="0064465F" w:rsidRDefault="0064465F" w:rsidP="0064465F">
      <w:pPr>
        <w:spacing w:line="240" w:lineRule="auto"/>
        <w:rPr>
          <w:sz w:val="24"/>
          <w:szCs w:val="24"/>
        </w:rPr>
      </w:pPr>
    </w:p>
    <w:p w14:paraId="19B29888" w14:textId="77777777" w:rsidR="0064465F" w:rsidRDefault="0064465F" w:rsidP="0064465F">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739267C7" w14:textId="010E8390" w:rsidR="0064465F" w:rsidRPr="0075740E" w:rsidRDefault="0064465F" w:rsidP="0064465F">
      <w:pPr>
        <w:spacing w:line="240" w:lineRule="auto"/>
        <w:rPr>
          <w:b/>
          <w:sz w:val="24"/>
          <w:szCs w:val="24"/>
        </w:rPr>
      </w:pPr>
      <w:r>
        <w:rPr>
          <w:b/>
          <w:sz w:val="24"/>
          <w:szCs w:val="24"/>
        </w:rPr>
        <w:t>MINUTES</w:t>
      </w:r>
    </w:p>
    <w:p w14:paraId="52A43D58" w14:textId="77777777" w:rsidR="0064465F" w:rsidRDefault="0064465F" w:rsidP="0064465F">
      <w:pPr>
        <w:spacing w:line="240" w:lineRule="auto"/>
        <w:jc w:val="left"/>
        <w:rPr>
          <w:sz w:val="24"/>
          <w:szCs w:val="24"/>
        </w:rPr>
      </w:pPr>
    </w:p>
    <w:p w14:paraId="01D24325" w14:textId="77777777" w:rsidR="0064465F" w:rsidRPr="00DF22E2" w:rsidRDefault="0064465F" w:rsidP="0064465F">
      <w:pPr>
        <w:spacing w:line="240" w:lineRule="auto"/>
        <w:jc w:val="left"/>
        <w:rPr>
          <w:sz w:val="24"/>
          <w:szCs w:val="24"/>
        </w:rPr>
      </w:pPr>
      <w:r>
        <w:rPr>
          <w:sz w:val="24"/>
          <w:szCs w:val="24"/>
        </w:rPr>
        <w:t>February 21, 2023</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7A66A4AD" w14:textId="77777777" w:rsidR="0064465F" w:rsidRPr="00DF22E2" w:rsidRDefault="0064465F" w:rsidP="0064465F">
      <w:pPr>
        <w:spacing w:line="240" w:lineRule="auto"/>
        <w:jc w:val="left"/>
        <w:rPr>
          <w:sz w:val="24"/>
          <w:szCs w:val="24"/>
        </w:rPr>
      </w:pPr>
    </w:p>
    <w:p w14:paraId="4EC87091" w14:textId="77777777" w:rsidR="0064465F" w:rsidRPr="00DF22E2" w:rsidRDefault="0064465F" w:rsidP="0064465F">
      <w:pPr>
        <w:spacing w:line="240" w:lineRule="auto"/>
        <w:jc w:val="left"/>
        <w:rPr>
          <w:sz w:val="24"/>
          <w:szCs w:val="24"/>
        </w:rPr>
      </w:pPr>
      <w:r w:rsidRPr="00DF22E2">
        <w:rPr>
          <w:sz w:val="24"/>
          <w:szCs w:val="24"/>
        </w:rPr>
        <w:t>Meeting to be held at:</w:t>
      </w:r>
    </w:p>
    <w:p w14:paraId="7A9354D9" w14:textId="77777777" w:rsidR="0064465F" w:rsidRDefault="0064465F" w:rsidP="0064465F">
      <w:pPr>
        <w:spacing w:line="240" w:lineRule="auto"/>
        <w:jc w:val="left"/>
        <w:rPr>
          <w:sz w:val="24"/>
          <w:szCs w:val="24"/>
        </w:rPr>
      </w:pPr>
      <w:r>
        <w:rPr>
          <w:sz w:val="24"/>
          <w:szCs w:val="24"/>
        </w:rPr>
        <w:t xml:space="preserve">Casey Jones Pavilion – Casey Jones Park </w:t>
      </w:r>
      <w:r w:rsidRPr="00DF22E2">
        <w:rPr>
          <w:sz w:val="24"/>
          <w:szCs w:val="24"/>
        </w:rPr>
        <w:t xml:space="preserve"> </w:t>
      </w:r>
    </w:p>
    <w:p w14:paraId="012AF170" w14:textId="77777777" w:rsidR="0064465F" w:rsidRPr="00DF22E2" w:rsidRDefault="0064465F" w:rsidP="0064465F">
      <w:pPr>
        <w:spacing w:line="240" w:lineRule="auto"/>
        <w:jc w:val="left"/>
        <w:rPr>
          <w:sz w:val="24"/>
          <w:szCs w:val="24"/>
        </w:rPr>
      </w:pPr>
      <w:r>
        <w:rPr>
          <w:sz w:val="24"/>
          <w:szCs w:val="24"/>
        </w:rPr>
        <w:t>34201 County Rd 17,</w:t>
      </w:r>
      <w:r w:rsidRPr="00DF22E2">
        <w:rPr>
          <w:sz w:val="24"/>
          <w:szCs w:val="24"/>
        </w:rPr>
        <w:t xml:space="preserve"> Elizabeth, CO 80107</w:t>
      </w:r>
    </w:p>
    <w:p w14:paraId="677CF8AD" w14:textId="77777777" w:rsidR="0064465F" w:rsidRDefault="0064465F" w:rsidP="0064465F">
      <w:pPr>
        <w:jc w:val="left"/>
      </w:pPr>
    </w:p>
    <w:p w14:paraId="405CFE62" w14:textId="77777777" w:rsidR="0064465F" w:rsidRDefault="0064465F" w:rsidP="0064465F">
      <w:pPr>
        <w:jc w:val="left"/>
      </w:pPr>
    </w:p>
    <w:p w14:paraId="4A97CC5E" w14:textId="24D9E370" w:rsidR="0064465F" w:rsidRDefault="0064465F" w:rsidP="0064465F">
      <w:pPr>
        <w:jc w:val="left"/>
      </w:pPr>
      <w:r>
        <w:t>I</w:t>
      </w:r>
      <w:r>
        <w:tab/>
        <w:t>Call to Order / Roll Call / Pledge of Allegiance</w:t>
      </w:r>
    </w:p>
    <w:p w14:paraId="55F6F509" w14:textId="3C31E0A1" w:rsidR="0064465F" w:rsidRDefault="0064465F" w:rsidP="0064465F">
      <w:pPr>
        <w:ind w:left="720"/>
        <w:jc w:val="left"/>
      </w:pPr>
      <w:r>
        <w:t xml:space="preserve">Kelly called meeting to order at 7:02pm. Members present were Kurt, </w:t>
      </w:r>
      <w:proofErr w:type="spellStart"/>
      <w:r>
        <w:t>Dondi</w:t>
      </w:r>
      <w:proofErr w:type="spellEnd"/>
      <w:r>
        <w:t>, and Doug (by phone). Kelly made a motion to dismiss the absence of JC due to work obligations, 2</w:t>
      </w:r>
      <w:r w:rsidRPr="0064465F">
        <w:rPr>
          <w:vertAlign w:val="superscript"/>
        </w:rPr>
        <w:t>nd</w:t>
      </w:r>
      <w:r>
        <w:t xml:space="preserve"> by </w:t>
      </w:r>
      <w:proofErr w:type="spellStart"/>
      <w:r>
        <w:t>Dondi</w:t>
      </w:r>
      <w:proofErr w:type="spellEnd"/>
      <w:r>
        <w:t xml:space="preserve">, all approve. Staff present included Mike and Ryan. Members of the pickleball committee were also in attendance.   </w:t>
      </w:r>
    </w:p>
    <w:p w14:paraId="3C881907" w14:textId="77777777" w:rsidR="0064465F" w:rsidRDefault="0064465F" w:rsidP="0064465F">
      <w:pPr>
        <w:jc w:val="left"/>
      </w:pPr>
    </w:p>
    <w:p w14:paraId="29BFDF1B" w14:textId="77777777" w:rsidR="0064465F" w:rsidRDefault="0064465F" w:rsidP="0064465F">
      <w:pPr>
        <w:jc w:val="left"/>
      </w:pPr>
      <w:r>
        <w:t>II</w:t>
      </w:r>
      <w:r>
        <w:tab/>
        <w:t>Approval of Minutes – Regular Meeting on January 17, 2023</w:t>
      </w:r>
    </w:p>
    <w:p w14:paraId="4C34E414" w14:textId="7CFC2CAA" w:rsidR="0064465F" w:rsidRDefault="0064465F" w:rsidP="0064465F">
      <w:pPr>
        <w:jc w:val="left"/>
      </w:pPr>
      <w:r>
        <w:tab/>
        <w:t>Kurt made a motion to approve the meeting minutes from January 17, 2</w:t>
      </w:r>
      <w:r w:rsidRPr="0064465F">
        <w:rPr>
          <w:vertAlign w:val="superscript"/>
        </w:rPr>
        <w:t>nd</w:t>
      </w:r>
      <w:r>
        <w:t xml:space="preserve"> by Doug, all approve.  </w:t>
      </w:r>
      <w:r>
        <w:tab/>
      </w:r>
    </w:p>
    <w:p w14:paraId="241EB87F" w14:textId="77777777" w:rsidR="0064465F" w:rsidRDefault="0064465F" w:rsidP="0064465F">
      <w:pPr>
        <w:jc w:val="left"/>
      </w:pPr>
    </w:p>
    <w:p w14:paraId="4998A2D3" w14:textId="714A7FFF" w:rsidR="0064465F" w:rsidRDefault="0064465F" w:rsidP="0064465F">
      <w:pPr>
        <w:jc w:val="left"/>
      </w:pPr>
      <w:r>
        <w:t>III</w:t>
      </w:r>
      <w:r>
        <w:tab/>
        <w:t>Approval of Agenda</w:t>
      </w:r>
    </w:p>
    <w:p w14:paraId="521D5EC9" w14:textId="59FD4B04" w:rsidR="0064465F" w:rsidRDefault="0064465F" w:rsidP="0064465F">
      <w:pPr>
        <w:ind w:left="720"/>
        <w:jc w:val="left"/>
      </w:pPr>
      <w:r>
        <w:t>Kelly asked that the skatepark artwork complaint be added under other matters. Kurt made a motion to approve the agenda with the addition, 2</w:t>
      </w:r>
      <w:r w:rsidRPr="0064465F">
        <w:rPr>
          <w:vertAlign w:val="superscript"/>
        </w:rPr>
        <w:t>nd</w:t>
      </w:r>
      <w:r>
        <w:t xml:space="preserve"> by Doug, all approve. </w:t>
      </w:r>
    </w:p>
    <w:p w14:paraId="7FAB4573" w14:textId="77777777" w:rsidR="0064465F" w:rsidRDefault="0064465F" w:rsidP="0064465F">
      <w:pPr>
        <w:jc w:val="left"/>
      </w:pPr>
    </w:p>
    <w:p w14:paraId="689453F2" w14:textId="77777777" w:rsidR="0064465F" w:rsidRDefault="0064465F" w:rsidP="0064465F">
      <w:pPr>
        <w:jc w:val="left"/>
      </w:pPr>
      <w:r>
        <w:t>IV</w:t>
      </w:r>
      <w:r>
        <w:tab/>
        <w:t>Communications to the Board</w:t>
      </w:r>
    </w:p>
    <w:p w14:paraId="54F3C4C7" w14:textId="77777777" w:rsidR="0064465F" w:rsidRDefault="0064465F" w:rsidP="0064465F">
      <w:pPr>
        <w:jc w:val="left"/>
      </w:pPr>
      <w:r>
        <w:tab/>
      </w:r>
      <w:r>
        <w:tab/>
      </w:r>
      <w:r>
        <w:tab/>
      </w:r>
      <w:r>
        <w:tab/>
      </w:r>
      <w:r>
        <w:tab/>
      </w:r>
    </w:p>
    <w:p w14:paraId="26D0F75D" w14:textId="77777777" w:rsidR="0064465F" w:rsidRDefault="0064465F" w:rsidP="0064465F">
      <w:pPr>
        <w:jc w:val="left"/>
      </w:pPr>
      <w:r>
        <w:t>V</w:t>
      </w:r>
      <w:r>
        <w:tab/>
        <w:t>Continued Business</w:t>
      </w:r>
    </w:p>
    <w:p w14:paraId="39AE61EF" w14:textId="69F40FA8" w:rsidR="0064465F" w:rsidRDefault="0064465F" w:rsidP="0064465F">
      <w:pPr>
        <w:ind w:firstLine="720"/>
        <w:jc w:val="left"/>
      </w:pPr>
      <w:r>
        <w:t>- Campground Renovation Project Update</w:t>
      </w:r>
    </w:p>
    <w:p w14:paraId="264CB8CD" w14:textId="77777777" w:rsidR="004C01EC" w:rsidRDefault="0064465F" w:rsidP="0064465F">
      <w:pPr>
        <w:ind w:left="720"/>
        <w:jc w:val="left"/>
      </w:pPr>
      <w:r>
        <w:t>Mike shared that review of the applications were under way by the County and that the RFP was out to contractors. He stated that a pre-bid meeting was held last week with about 6 contractors and that he expects to receive 6-8 bids for the project the first week of March. He said that he hoped construction could begin near April 1</w:t>
      </w:r>
      <w:r w:rsidRPr="0064465F">
        <w:rPr>
          <w:vertAlign w:val="superscript"/>
        </w:rPr>
        <w:t>st</w:t>
      </w:r>
      <w:r>
        <w:t xml:space="preserve">, and Kurt questioned whether the </w:t>
      </w:r>
      <w:r w:rsidR="004C01EC">
        <w:t>permit will be issued by that time. Mike asked if the Board is willing to approve for him to review the bids once received and select the lowest qualified bidder? He stated that if he believes a bid other than the lowest is the best selection, he would reach back out to the Board with an explanation and request for approval. He shared that the timing of the award was needed asap as the project is grant funded and subject to specific timeframes for completion. Kelly made a motion to give Mike authority to review the bids once received and select the lowest qualified bidder to move the project forward. 2</w:t>
      </w:r>
      <w:r w:rsidR="004C01EC" w:rsidRPr="004C01EC">
        <w:rPr>
          <w:vertAlign w:val="superscript"/>
        </w:rPr>
        <w:t>nd</w:t>
      </w:r>
      <w:r w:rsidR="004C01EC">
        <w:t xml:space="preserve"> by </w:t>
      </w:r>
      <w:proofErr w:type="spellStart"/>
      <w:r w:rsidR="004C01EC">
        <w:t>Dondi</w:t>
      </w:r>
      <w:proofErr w:type="spellEnd"/>
      <w:r w:rsidR="004C01EC">
        <w:t>, all approve.</w:t>
      </w:r>
    </w:p>
    <w:p w14:paraId="53098688" w14:textId="6AC1C26D" w:rsidR="0064465F" w:rsidRDefault="004C01EC" w:rsidP="0064465F">
      <w:pPr>
        <w:ind w:left="720"/>
        <w:jc w:val="left"/>
      </w:pPr>
      <w:r>
        <w:t xml:space="preserve"> </w:t>
      </w:r>
      <w:r w:rsidR="0064465F">
        <w:t xml:space="preserve">  </w:t>
      </w:r>
    </w:p>
    <w:p w14:paraId="71EFDBAC" w14:textId="685A44D8" w:rsidR="0064465F" w:rsidRDefault="0064465F" w:rsidP="0064465F">
      <w:pPr>
        <w:ind w:firstLine="720"/>
        <w:jc w:val="left"/>
      </w:pPr>
      <w:r>
        <w:t>- Pickleball Complex Project</w:t>
      </w:r>
    </w:p>
    <w:p w14:paraId="2FC66B85" w14:textId="77777777" w:rsidR="00817273" w:rsidRDefault="004C01EC" w:rsidP="004C01EC">
      <w:pPr>
        <w:ind w:left="720"/>
        <w:jc w:val="left"/>
      </w:pPr>
      <w:r>
        <w:t xml:space="preserve">Mike asked the Board how they would like to proceed with the pickleball project discussion, and offered tabling the issue until a future meeting, selecting a site this evening, and requesting </w:t>
      </w:r>
      <w:r>
        <w:lastRenderedPageBreak/>
        <w:t xml:space="preserve">additional analysis be conducted as potential options. Kelly stated that he would like to move this project forward this evening if possible and </w:t>
      </w:r>
      <w:r w:rsidR="00817273">
        <w:t xml:space="preserve">select a site and then asked each of the pickleball committee members present for their top choice. Four of five committee members stated that Cimarron was their top choice. Reasons stated included it being a clean slate with the quickest path to completion, room for future expansion, and the opportunity to activate a new park space for community residents. One committee member stated Casey Jones Park as his top choice. </w:t>
      </w:r>
    </w:p>
    <w:p w14:paraId="6541BE7A" w14:textId="77777777" w:rsidR="00817273" w:rsidRDefault="00817273" w:rsidP="004C01EC">
      <w:pPr>
        <w:ind w:left="720"/>
        <w:jc w:val="left"/>
      </w:pPr>
    </w:p>
    <w:p w14:paraId="6AC36DB7" w14:textId="77777777" w:rsidR="005C0F75" w:rsidRDefault="00817273" w:rsidP="004C01EC">
      <w:pPr>
        <w:ind w:left="720"/>
        <w:jc w:val="left"/>
      </w:pPr>
      <w:r>
        <w:t>Kelly stated that while he likes the Cimarron location he prefers the Casey Jones site as it can be packaged with the artificial turf ballfield the District is pursuing adjacent to the courts. He shared that the ballfield was a priority before the pickleball courts and that the two amenities when packaged together seem to fit best at Casey Jones Park.</w:t>
      </w:r>
    </w:p>
    <w:p w14:paraId="62E2691F" w14:textId="77777777" w:rsidR="005C0F75" w:rsidRDefault="005C0F75" w:rsidP="004C01EC">
      <w:pPr>
        <w:ind w:left="720"/>
        <w:jc w:val="left"/>
      </w:pPr>
    </w:p>
    <w:p w14:paraId="5AD6C8EA" w14:textId="77777777" w:rsidR="005C0F75" w:rsidRDefault="005C0F75" w:rsidP="004C01EC">
      <w:pPr>
        <w:ind w:left="720"/>
        <w:jc w:val="left"/>
      </w:pPr>
      <w:proofErr w:type="spellStart"/>
      <w:r>
        <w:t>Dondi</w:t>
      </w:r>
      <w:proofErr w:type="spellEnd"/>
      <w:r>
        <w:t xml:space="preserve"> stated that she supports the Casey Jones Park location also and that choosing this site allows the District to continue pursuing the vision developed through the master plan. She expressed that we can continue to build out smaller elements of the master plan within our existing budget and then pursue the larger plan elements such as the rec center and fieldhouse when the community is ready.  </w:t>
      </w:r>
    </w:p>
    <w:p w14:paraId="37B2DCF1" w14:textId="77777777" w:rsidR="005C0F75" w:rsidRDefault="005C0F75" w:rsidP="004C01EC">
      <w:pPr>
        <w:ind w:left="720"/>
        <w:jc w:val="left"/>
      </w:pPr>
    </w:p>
    <w:p w14:paraId="3C0501C0" w14:textId="77777777" w:rsidR="00133982" w:rsidRDefault="005C0F75" w:rsidP="004C01EC">
      <w:pPr>
        <w:ind w:left="720"/>
        <w:jc w:val="left"/>
      </w:pPr>
      <w:r>
        <w:t xml:space="preserve">Kurt stated he had some concerns with the Cimarron site and favored the Casey Jones Park site. He stated that we have put a lot of resources into the planning at this site already through the master plan, and though the pickleball courts were not included within the original master plan, they were easily incorporated and work well with the overall master plan and site design. He recommended that we show the relocation of the dog park in design / construction docs going forward, so dog park users do not think it is being removed. He also suggested that the District facilitate the development of a master plan for Cimarron Park to include outreach to neighborhood residents and the public in general. </w:t>
      </w:r>
    </w:p>
    <w:p w14:paraId="347641D6" w14:textId="77777777" w:rsidR="00133982" w:rsidRDefault="00133982" w:rsidP="004C01EC">
      <w:pPr>
        <w:ind w:left="720"/>
        <w:jc w:val="left"/>
      </w:pPr>
    </w:p>
    <w:p w14:paraId="6A101165" w14:textId="38E3D70B" w:rsidR="004C01EC" w:rsidRDefault="00133982" w:rsidP="004C01EC">
      <w:pPr>
        <w:ind w:left="720"/>
        <w:jc w:val="left"/>
      </w:pPr>
      <w:r>
        <w:t xml:space="preserve">Doug commented that he really wants to the see the Board develop a plan for utilizing Cimarron Park if the pickleball courts are not going to be built there. He expressed that the District is facing significant challenges with growth and needs to add amenities in spaces other than Evans and Casey Jones Park to meet the demands of residents. He stated that Cimarron was his top choice, though he sees the benefits of choosing Casey Jones Park and is willing to support that location if the other Board Members all want that site. </w:t>
      </w:r>
      <w:r w:rsidR="005C0F75">
        <w:t xml:space="preserve">    </w:t>
      </w:r>
      <w:r w:rsidR="00817273">
        <w:t xml:space="preserve">   </w:t>
      </w:r>
      <w:r w:rsidR="004C01EC">
        <w:t xml:space="preserve">   </w:t>
      </w:r>
    </w:p>
    <w:p w14:paraId="71E329C7" w14:textId="17BD9AFD" w:rsidR="004C01EC" w:rsidRDefault="004C01EC" w:rsidP="0064465F">
      <w:pPr>
        <w:ind w:firstLine="720"/>
        <w:jc w:val="left"/>
      </w:pPr>
    </w:p>
    <w:p w14:paraId="5FEF9527" w14:textId="1CCDA4D7" w:rsidR="00133982" w:rsidRDefault="00133982" w:rsidP="00133982">
      <w:pPr>
        <w:ind w:left="720"/>
        <w:jc w:val="left"/>
      </w:pPr>
      <w:r>
        <w:t xml:space="preserve">Kelly then asked the Board if they were in consensus on choosing to move forward with the Casey Jones Park location, and all members concurred. Kurt directed Mike to contact the design team and ask them to prepare a scope of services and cost projection for the completion of the design and creation of construction documents that the District could put out to bid. </w:t>
      </w:r>
      <w:r w:rsidR="00CD6711">
        <w:t xml:space="preserve">Kurt asked that permitting requirements and a project timeline also be identified as a part of the scope of services. </w:t>
      </w:r>
      <w:r>
        <w:t xml:space="preserve">  </w:t>
      </w:r>
    </w:p>
    <w:p w14:paraId="1AD31230" w14:textId="77777777" w:rsidR="00133982" w:rsidRDefault="00133982" w:rsidP="0064465F">
      <w:pPr>
        <w:ind w:firstLine="720"/>
        <w:jc w:val="left"/>
      </w:pPr>
    </w:p>
    <w:p w14:paraId="19CB4B20" w14:textId="18398248" w:rsidR="0064465F" w:rsidRDefault="0064465F" w:rsidP="0064465F">
      <w:pPr>
        <w:ind w:firstLine="720"/>
        <w:jc w:val="left"/>
      </w:pPr>
      <w:r>
        <w:t>- Director Election Updates</w:t>
      </w:r>
    </w:p>
    <w:p w14:paraId="7147C424" w14:textId="386668EA" w:rsidR="00CD6711" w:rsidRDefault="00CD6711" w:rsidP="00CD6711">
      <w:pPr>
        <w:ind w:left="720"/>
        <w:jc w:val="left"/>
      </w:pPr>
      <w:r>
        <w:lastRenderedPageBreak/>
        <w:t xml:space="preserve">Mike shared that Doug has submitted his self-nomination form </w:t>
      </w:r>
      <w:r w:rsidR="00E2780D">
        <w:t xml:space="preserve">for a 4-year term </w:t>
      </w:r>
      <w:r>
        <w:t>and that no other self-nomination forms have been received. He reminded the Board that February 24</w:t>
      </w:r>
      <w:r w:rsidRPr="00CD6711">
        <w:rPr>
          <w:vertAlign w:val="superscript"/>
        </w:rPr>
        <w:t>th</w:t>
      </w:r>
      <w:r>
        <w:t xml:space="preserve"> is the last day that forms can be submitted and that if no other forms are received, the District will move to cancel the election, resulting in a budget savings. He said that Doug would win re-election at that point, running unopposed, and that three seats (</w:t>
      </w:r>
      <w:proofErr w:type="spellStart"/>
      <w:r>
        <w:t>Dondi</w:t>
      </w:r>
      <w:proofErr w:type="spellEnd"/>
      <w:r>
        <w:t>, Kelly, and JC) would become vacant after the election. The Board can appoint individuals to the vacant seats as they may choose.  Mike stated that he would update the Board after the 24</w:t>
      </w:r>
      <w:r w:rsidRPr="00CD6711">
        <w:rPr>
          <w:vertAlign w:val="superscript"/>
        </w:rPr>
        <w:t>th</w:t>
      </w:r>
      <w:r>
        <w:t xml:space="preserve"> as to whether any additional self-nomination forms were received. </w:t>
      </w:r>
    </w:p>
    <w:p w14:paraId="270DC4FF" w14:textId="77777777" w:rsidR="0064465F" w:rsidRDefault="0064465F" w:rsidP="0064465F">
      <w:pPr>
        <w:jc w:val="left"/>
      </w:pPr>
      <w:r>
        <w:tab/>
      </w:r>
      <w:r>
        <w:tab/>
      </w:r>
      <w:r>
        <w:tab/>
      </w:r>
    </w:p>
    <w:p w14:paraId="564B3138" w14:textId="77777777" w:rsidR="0064465F" w:rsidRDefault="0064465F" w:rsidP="0064465F">
      <w:pPr>
        <w:jc w:val="left"/>
      </w:pPr>
      <w:r>
        <w:t>VI</w:t>
      </w:r>
      <w:r>
        <w:tab/>
        <w:t>New Business</w:t>
      </w:r>
    </w:p>
    <w:p w14:paraId="1DAC0F3B" w14:textId="4BD3A4C3" w:rsidR="0064465F" w:rsidRDefault="0064465F" w:rsidP="0064465F">
      <w:pPr>
        <w:jc w:val="left"/>
      </w:pPr>
      <w:r>
        <w:tab/>
        <w:t>- Development Fees</w:t>
      </w:r>
    </w:p>
    <w:p w14:paraId="116498D2" w14:textId="6D8E29F8" w:rsidR="00E2780D" w:rsidRDefault="00E2780D" w:rsidP="00E2780D">
      <w:pPr>
        <w:ind w:left="720"/>
        <w:jc w:val="left"/>
      </w:pPr>
      <w:r>
        <w:t xml:space="preserve">Mike shared a report with the Board showing the amount of revenues the District received through development fees since 2016 as well as the rate(s) for each year. </w:t>
      </w:r>
      <w:proofErr w:type="spellStart"/>
      <w:r>
        <w:t>Dondi</w:t>
      </w:r>
      <w:proofErr w:type="spellEnd"/>
      <w:r>
        <w:t xml:space="preserve"> stated that she wanted to have this item on the agenda for the Board to discuss as she believes the District should be receiving more impact / development fee revenue from all the homes being built in the District. </w:t>
      </w:r>
      <w:r w:rsidR="00807F13">
        <w:t xml:space="preserve">She expressed that the District is challenged in developing new facilities / amenities to keep up with community growth and that the developers need to help provide park and recreation infrastructure / resources. Kurt stated that the District needs to talk with developers early in the planning process and provide direction for the types of park / recreational amenities being built in new neighborhoods and be more proactive. The Board had some discussion on current and past agreements with developers and Kelly stated that the current development fee of $457.47  should at least be doubled when the District negotiates with the next development. Mike shared that in most counties in the state, the County requires developers to pay a school impact fee as well as a park and recreation impact fee, though no such requirements exist in Elbert County. All existing development / impact fee agreements were negotiated through defining the scope of service plans </w:t>
      </w:r>
      <w:r w:rsidR="00A947EC">
        <w:t xml:space="preserve">of other special districts. Mike asked if the Board would like him to reach out to Elbert County and ask if there may be a willingness to discuss this matter further. The Board directed Mike to contact the County Manager to initiate the discussion. </w:t>
      </w:r>
      <w:r w:rsidR="00807F13">
        <w:t xml:space="preserve">  </w:t>
      </w:r>
      <w:r>
        <w:t xml:space="preserve"> </w:t>
      </w:r>
    </w:p>
    <w:p w14:paraId="6CD114C3" w14:textId="77777777" w:rsidR="0064465F" w:rsidRDefault="0064465F" w:rsidP="0064465F">
      <w:pPr>
        <w:jc w:val="left"/>
      </w:pPr>
    </w:p>
    <w:p w14:paraId="2C165DE0" w14:textId="77777777" w:rsidR="0064465F" w:rsidRDefault="0064465F" w:rsidP="0064465F">
      <w:pPr>
        <w:jc w:val="left"/>
      </w:pPr>
      <w:r>
        <w:t>VII</w:t>
      </w:r>
      <w:r>
        <w:tab/>
        <w:t>Legislative Matters</w:t>
      </w:r>
    </w:p>
    <w:p w14:paraId="711C168A" w14:textId="77777777" w:rsidR="0064465F" w:rsidRDefault="0064465F" w:rsidP="0064465F">
      <w:pPr>
        <w:jc w:val="left"/>
      </w:pPr>
      <w:r>
        <w:tab/>
        <w:t xml:space="preserve">- </w:t>
      </w:r>
    </w:p>
    <w:p w14:paraId="5D99A6DD" w14:textId="77777777" w:rsidR="0064465F" w:rsidRDefault="0064465F" w:rsidP="0064465F">
      <w:pPr>
        <w:jc w:val="left"/>
      </w:pPr>
      <w:r>
        <w:tab/>
      </w:r>
      <w:r>
        <w:tab/>
      </w:r>
    </w:p>
    <w:p w14:paraId="6AA35A81" w14:textId="77777777" w:rsidR="0064465F" w:rsidRDefault="0064465F" w:rsidP="0064465F">
      <w:pPr>
        <w:jc w:val="left"/>
      </w:pPr>
      <w:r>
        <w:t>VIII</w:t>
      </w:r>
      <w:r>
        <w:tab/>
        <w:t>Report of Administrator and Staff</w:t>
      </w:r>
    </w:p>
    <w:p w14:paraId="17D3E81F" w14:textId="01ECF586" w:rsidR="0064465F" w:rsidRDefault="0064465F" w:rsidP="0064465F">
      <w:pPr>
        <w:jc w:val="left"/>
      </w:pPr>
      <w:r>
        <w:tab/>
        <w:t>-  Budget Report</w:t>
      </w:r>
    </w:p>
    <w:p w14:paraId="3BFF4813" w14:textId="77777777" w:rsidR="00A947EC" w:rsidRDefault="00A947EC" w:rsidP="00A947EC">
      <w:pPr>
        <w:ind w:left="720"/>
        <w:jc w:val="left"/>
      </w:pPr>
      <w:r>
        <w:t xml:space="preserve">Mike presented the budget report for the month of January and asked if the Board had any questions. He shared that cash on hand is currently $804K, and that if the District were to spend the full $966K budgeted for capital improvements this year there would be just over $500K to begin 2024. </w:t>
      </w:r>
    </w:p>
    <w:p w14:paraId="7A93D4D7" w14:textId="6E25D23C" w:rsidR="00A947EC" w:rsidRDefault="00A947EC" w:rsidP="00A947EC">
      <w:pPr>
        <w:ind w:left="720"/>
        <w:jc w:val="left"/>
      </w:pPr>
      <w:r>
        <w:t xml:space="preserve"> </w:t>
      </w:r>
    </w:p>
    <w:p w14:paraId="377CBE43" w14:textId="4B7CD98B" w:rsidR="0064465F" w:rsidRDefault="0064465F" w:rsidP="0064465F">
      <w:pPr>
        <w:jc w:val="left"/>
      </w:pPr>
      <w:r>
        <w:tab/>
        <w:t>-  Maintenance Report</w:t>
      </w:r>
    </w:p>
    <w:p w14:paraId="0FB27EC5" w14:textId="276D0D44" w:rsidR="00A947EC" w:rsidRDefault="00A947EC" w:rsidP="00A947EC">
      <w:pPr>
        <w:ind w:left="720"/>
        <w:jc w:val="left"/>
      </w:pPr>
      <w:r>
        <w:t xml:space="preserve">Ryan gave the maintenance report which included a lot of snow removal activity, flooring and lighting improvements at the pavilion, installation of new irrigation control boxes at Evans Park, equipment servicing, and other tasks. He also shared that he has taken the private Applicator exam for spraying of weeds.  </w:t>
      </w:r>
    </w:p>
    <w:p w14:paraId="479BD161" w14:textId="1DA2A4D3" w:rsidR="0064465F" w:rsidRDefault="0064465F" w:rsidP="0064465F">
      <w:pPr>
        <w:jc w:val="left"/>
      </w:pPr>
      <w:r>
        <w:lastRenderedPageBreak/>
        <w:tab/>
        <w:t>-  Programs Report</w:t>
      </w:r>
    </w:p>
    <w:p w14:paraId="0399F232" w14:textId="2096B476" w:rsidR="00A947EC" w:rsidRDefault="00A947EC" w:rsidP="00A947EC">
      <w:pPr>
        <w:ind w:left="720"/>
        <w:jc w:val="left"/>
      </w:pPr>
      <w:r>
        <w:t>Mike reviewed the programs report, sharing that two weeks remain in the basketball season and registration for soccer had just ended with over 250 youth signed up.</w:t>
      </w:r>
      <w:r w:rsidR="00C24C3A">
        <w:t xml:space="preserve"> This is an increase of about 50 players over last year. The season will start March 25</w:t>
      </w:r>
      <w:r w:rsidR="00C24C3A" w:rsidRPr="00C24C3A">
        <w:rPr>
          <w:vertAlign w:val="superscript"/>
        </w:rPr>
        <w:t>th</w:t>
      </w:r>
      <w:r w:rsidR="00C24C3A">
        <w:t xml:space="preserve"> and Rebecca is currently trying to identify coaches for all the teams. Adult volleyball is mid-way through the season and things are going well. Registration for adult kickball is open but there is little interest again this year despite the league being very popular prior to Covid. Rebecca is putting together a pickleball league that will be offered in the Spring and Summer to assess interest, and is also working with Lynn Watts, pickleball committee member, to offer some intro to pickleball lessons, and potentially other programming. Zumba classes continue to draw fair participation levels and the Paint and Sip socials have become popular again, with the last two sessions being full.  </w:t>
      </w:r>
      <w:r>
        <w:t xml:space="preserve">  </w:t>
      </w:r>
    </w:p>
    <w:p w14:paraId="3FBC4331" w14:textId="77777777" w:rsidR="0064465F" w:rsidRDefault="0064465F" w:rsidP="0064465F">
      <w:pPr>
        <w:jc w:val="left"/>
      </w:pPr>
    </w:p>
    <w:p w14:paraId="346A772F" w14:textId="5095E523" w:rsidR="0064465F" w:rsidRDefault="0064465F" w:rsidP="0064465F">
      <w:pPr>
        <w:jc w:val="left"/>
      </w:pPr>
      <w:r>
        <w:t>IX</w:t>
      </w:r>
      <w:r>
        <w:tab/>
        <w:t>Other Matters</w:t>
      </w:r>
    </w:p>
    <w:p w14:paraId="21845A7D" w14:textId="53829714" w:rsidR="00C24C3A" w:rsidRDefault="00C24C3A" w:rsidP="00C24C3A">
      <w:pPr>
        <w:ind w:left="720"/>
        <w:jc w:val="left"/>
      </w:pPr>
      <w:r>
        <w:t xml:space="preserve">Kelly asked for an update on the complaint we received about the youth artwork at the skatepark. Mike stated that he shared the artwork at the center of the complaint with the Sheriff’s Office and also asked JC to check with any peers at the prison who may have knowledge of graffiti, and that in both cases, no connections to any criminal or illicit activities were identified. </w:t>
      </w:r>
      <w:r w:rsidR="00B0395B">
        <w:t xml:space="preserve">Mike shared that staff did paint over the images in question just to be safe. </w:t>
      </w:r>
    </w:p>
    <w:p w14:paraId="736B0B61" w14:textId="77777777" w:rsidR="0064465F" w:rsidRDefault="0064465F" w:rsidP="0064465F">
      <w:pPr>
        <w:jc w:val="left"/>
      </w:pPr>
      <w:r>
        <w:tab/>
      </w:r>
    </w:p>
    <w:p w14:paraId="6CA0891D" w14:textId="53EAC6B0" w:rsidR="0064465F" w:rsidRDefault="0064465F" w:rsidP="0064465F">
      <w:pPr>
        <w:jc w:val="left"/>
      </w:pPr>
      <w:r>
        <w:t>X</w:t>
      </w:r>
      <w:r>
        <w:tab/>
        <w:t>Adjournment</w:t>
      </w:r>
    </w:p>
    <w:p w14:paraId="70D52168" w14:textId="455724C2" w:rsidR="00B0395B" w:rsidRDefault="00B0395B" w:rsidP="0064465F">
      <w:pPr>
        <w:jc w:val="left"/>
      </w:pPr>
      <w:r>
        <w:tab/>
        <w:t>Doug made a motion to adjourn the meeting at 8:24pm, 2</w:t>
      </w:r>
      <w:r w:rsidRPr="00B0395B">
        <w:rPr>
          <w:vertAlign w:val="superscript"/>
        </w:rPr>
        <w:t>nd</w:t>
      </w:r>
      <w:r>
        <w:t xml:space="preserve"> by Kurt, and all approve. </w:t>
      </w:r>
    </w:p>
    <w:p w14:paraId="65B9078F" w14:textId="77777777" w:rsidR="0064465F" w:rsidRDefault="0064465F" w:rsidP="0064465F"/>
    <w:p w14:paraId="0663D3B1" w14:textId="77777777" w:rsidR="0064465F" w:rsidRDefault="0064465F" w:rsidP="0064465F"/>
    <w:p w14:paraId="6A566BD0" w14:textId="77777777" w:rsidR="0064465F" w:rsidRDefault="0064465F"/>
    <w:sectPr w:rsidR="00644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5F"/>
    <w:rsid w:val="00133982"/>
    <w:rsid w:val="004C01EC"/>
    <w:rsid w:val="005C0F75"/>
    <w:rsid w:val="0064465F"/>
    <w:rsid w:val="00807F13"/>
    <w:rsid w:val="00817273"/>
    <w:rsid w:val="00A318D6"/>
    <w:rsid w:val="00A947EC"/>
    <w:rsid w:val="00B0395B"/>
    <w:rsid w:val="00C24C3A"/>
    <w:rsid w:val="00CD6711"/>
    <w:rsid w:val="00E2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45D5"/>
  <w15:chartTrackingRefBased/>
  <w15:docId w15:val="{394C22F8-68E9-4689-9FD4-017CA2EA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65F"/>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2</cp:revision>
  <dcterms:created xsi:type="dcterms:W3CDTF">2023-02-22T22:54:00Z</dcterms:created>
  <dcterms:modified xsi:type="dcterms:W3CDTF">2023-02-23T18:25:00Z</dcterms:modified>
</cp:coreProperties>
</file>