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E304" w14:textId="77777777" w:rsidR="005479BB" w:rsidRPr="00DF22E2" w:rsidRDefault="005479BB" w:rsidP="005479BB">
      <w:pPr>
        <w:spacing w:line="240" w:lineRule="auto"/>
        <w:rPr>
          <w:b/>
          <w:sz w:val="30"/>
          <w:szCs w:val="30"/>
        </w:rPr>
      </w:pPr>
      <w:r w:rsidRPr="00DF22E2">
        <w:rPr>
          <w:b/>
          <w:sz w:val="30"/>
          <w:szCs w:val="30"/>
        </w:rPr>
        <w:t>Elizabeth Park and Recreation</w:t>
      </w:r>
      <w:r>
        <w:rPr>
          <w:b/>
          <w:sz w:val="30"/>
          <w:szCs w:val="30"/>
        </w:rPr>
        <w:t xml:space="preserve"> District</w:t>
      </w:r>
    </w:p>
    <w:p w14:paraId="5EE3C87F" w14:textId="77777777" w:rsidR="005479BB" w:rsidRDefault="005479BB" w:rsidP="005479BB">
      <w:pPr>
        <w:spacing w:line="240" w:lineRule="auto"/>
        <w:rPr>
          <w:sz w:val="24"/>
          <w:szCs w:val="24"/>
        </w:rPr>
      </w:pPr>
    </w:p>
    <w:p w14:paraId="638FAB3E" w14:textId="77777777" w:rsidR="005479BB" w:rsidRPr="0075740E" w:rsidRDefault="005479BB" w:rsidP="005479BB">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19A95413" w14:textId="3F31631F" w:rsidR="005479BB" w:rsidRPr="0075740E" w:rsidRDefault="005479BB" w:rsidP="005479BB">
      <w:pPr>
        <w:spacing w:line="240" w:lineRule="auto"/>
        <w:rPr>
          <w:b/>
          <w:sz w:val="24"/>
          <w:szCs w:val="24"/>
        </w:rPr>
      </w:pPr>
      <w:r>
        <w:rPr>
          <w:b/>
          <w:sz w:val="24"/>
          <w:szCs w:val="24"/>
        </w:rPr>
        <w:t>MEETING MINUTES</w:t>
      </w:r>
    </w:p>
    <w:p w14:paraId="100B1B9F" w14:textId="77777777" w:rsidR="005479BB" w:rsidRDefault="005479BB" w:rsidP="005479BB">
      <w:pPr>
        <w:spacing w:line="240" w:lineRule="auto"/>
        <w:jc w:val="left"/>
        <w:rPr>
          <w:sz w:val="24"/>
          <w:szCs w:val="24"/>
        </w:rPr>
      </w:pPr>
    </w:p>
    <w:p w14:paraId="152F5784" w14:textId="77777777" w:rsidR="005479BB" w:rsidRPr="00DF22E2" w:rsidRDefault="005479BB" w:rsidP="005479BB">
      <w:pPr>
        <w:spacing w:line="240" w:lineRule="auto"/>
        <w:jc w:val="left"/>
        <w:rPr>
          <w:sz w:val="24"/>
          <w:szCs w:val="24"/>
        </w:rPr>
      </w:pPr>
      <w:r>
        <w:rPr>
          <w:sz w:val="24"/>
          <w:szCs w:val="24"/>
        </w:rPr>
        <w:t>February 22, 2024</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543D11A2" w14:textId="77777777" w:rsidR="005479BB" w:rsidRPr="00DF22E2" w:rsidRDefault="005479BB" w:rsidP="005479BB">
      <w:pPr>
        <w:spacing w:line="240" w:lineRule="auto"/>
        <w:jc w:val="left"/>
        <w:rPr>
          <w:sz w:val="24"/>
          <w:szCs w:val="24"/>
        </w:rPr>
      </w:pPr>
    </w:p>
    <w:p w14:paraId="45DA53E9" w14:textId="77777777" w:rsidR="005479BB" w:rsidRPr="00DF22E2" w:rsidRDefault="005479BB" w:rsidP="005479BB">
      <w:pPr>
        <w:spacing w:line="240" w:lineRule="auto"/>
        <w:jc w:val="left"/>
        <w:rPr>
          <w:sz w:val="24"/>
          <w:szCs w:val="24"/>
        </w:rPr>
      </w:pPr>
      <w:r w:rsidRPr="00DF22E2">
        <w:rPr>
          <w:sz w:val="24"/>
          <w:szCs w:val="24"/>
        </w:rPr>
        <w:t>Meeting to be held at:</w:t>
      </w:r>
    </w:p>
    <w:p w14:paraId="63D1E63D" w14:textId="77777777" w:rsidR="005479BB" w:rsidRDefault="005479BB" w:rsidP="005479BB">
      <w:pPr>
        <w:spacing w:line="240" w:lineRule="auto"/>
        <w:jc w:val="left"/>
        <w:rPr>
          <w:sz w:val="24"/>
          <w:szCs w:val="24"/>
        </w:rPr>
      </w:pPr>
      <w:r>
        <w:rPr>
          <w:sz w:val="24"/>
          <w:szCs w:val="24"/>
        </w:rPr>
        <w:t xml:space="preserve">District Office - Evans Park </w:t>
      </w:r>
      <w:r w:rsidRPr="00DF22E2">
        <w:rPr>
          <w:sz w:val="24"/>
          <w:szCs w:val="24"/>
        </w:rPr>
        <w:t xml:space="preserve"> </w:t>
      </w:r>
    </w:p>
    <w:p w14:paraId="067A8EC6" w14:textId="77777777" w:rsidR="005479BB" w:rsidRPr="00DF22E2" w:rsidRDefault="005479BB" w:rsidP="005479BB">
      <w:pPr>
        <w:spacing w:line="240" w:lineRule="auto"/>
        <w:jc w:val="left"/>
        <w:rPr>
          <w:sz w:val="24"/>
          <w:szCs w:val="24"/>
        </w:rPr>
      </w:pPr>
      <w:r>
        <w:rPr>
          <w:sz w:val="24"/>
          <w:szCs w:val="24"/>
        </w:rPr>
        <w:t>34201 County Road 17,</w:t>
      </w:r>
      <w:r w:rsidRPr="00DF22E2">
        <w:rPr>
          <w:sz w:val="24"/>
          <w:szCs w:val="24"/>
        </w:rPr>
        <w:t xml:space="preserve"> Elizabeth, CO 80107</w:t>
      </w:r>
    </w:p>
    <w:p w14:paraId="26C408E3" w14:textId="77777777" w:rsidR="005479BB" w:rsidRDefault="005479BB" w:rsidP="005479BB">
      <w:pPr>
        <w:jc w:val="left"/>
      </w:pPr>
    </w:p>
    <w:p w14:paraId="4995C6D4" w14:textId="77777777" w:rsidR="005479BB" w:rsidRDefault="005479BB" w:rsidP="005479BB">
      <w:pPr>
        <w:jc w:val="left"/>
      </w:pPr>
    </w:p>
    <w:p w14:paraId="11F98F1B" w14:textId="77777777" w:rsidR="005479BB" w:rsidRDefault="005479BB" w:rsidP="005479BB">
      <w:pPr>
        <w:jc w:val="left"/>
      </w:pPr>
      <w:r>
        <w:t>I</w:t>
      </w:r>
      <w:r>
        <w:tab/>
        <w:t>Call to Order / Roll Call / Pledge of Allegiance</w:t>
      </w:r>
    </w:p>
    <w:p w14:paraId="78A26672" w14:textId="295C6A53" w:rsidR="005479BB" w:rsidRDefault="005479BB" w:rsidP="005479BB">
      <w:pPr>
        <w:ind w:left="720"/>
        <w:jc w:val="left"/>
      </w:pPr>
      <w:r>
        <w:t xml:space="preserve">The meeting was called to order at 7:06pm by Kelly Moffatt, who led the pledge of allegiance. Other board members in attendance included Kurt Prinslow and Dondi Connelley. Staff members Mike Barney and Ryan Staley were also present.  </w:t>
      </w:r>
    </w:p>
    <w:p w14:paraId="2DF3BB5A" w14:textId="77777777" w:rsidR="005479BB" w:rsidRDefault="005479BB" w:rsidP="005479BB">
      <w:pPr>
        <w:jc w:val="left"/>
      </w:pPr>
    </w:p>
    <w:p w14:paraId="7C9F713D" w14:textId="77777777" w:rsidR="005479BB" w:rsidRDefault="005479BB" w:rsidP="005479BB">
      <w:pPr>
        <w:ind w:left="720" w:hanging="720"/>
        <w:jc w:val="left"/>
      </w:pPr>
      <w:r>
        <w:t>II</w:t>
      </w:r>
      <w:r>
        <w:tab/>
        <w:t>Approval of Minutes – Regular Meeting on January 23, 2024, and Special Meeting on February 7, 2024</w:t>
      </w:r>
    </w:p>
    <w:p w14:paraId="7A673C8A" w14:textId="7D4DAD50" w:rsidR="005479BB" w:rsidRDefault="005479BB" w:rsidP="005479BB">
      <w:pPr>
        <w:ind w:left="720" w:hanging="720"/>
        <w:jc w:val="left"/>
      </w:pPr>
      <w:r>
        <w:tab/>
        <w:t>Kelly asked if there were any edits needed to the minutes for either meeting. Kurt then made a motion to approve the minutes from both the January 23, 2024 and the February 7, 2024 meetings. Kelly 2</w:t>
      </w:r>
      <w:r w:rsidRPr="005479BB">
        <w:rPr>
          <w:vertAlign w:val="superscript"/>
        </w:rPr>
        <w:t>nd</w:t>
      </w:r>
      <w:r>
        <w:t xml:space="preserve"> and all approved.  </w:t>
      </w:r>
      <w:r>
        <w:tab/>
      </w:r>
    </w:p>
    <w:p w14:paraId="658A79F5" w14:textId="77777777" w:rsidR="005479BB" w:rsidRDefault="005479BB" w:rsidP="005479BB">
      <w:pPr>
        <w:jc w:val="left"/>
      </w:pPr>
    </w:p>
    <w:p w14:paraId="0C75A7B7" w14:textId="77777777" w:rsidR="005479BB" w:rsidRDefault="005479BB" w:rsidP="005479BB">
      <w:pPr>
        <w:jc w:val="left"/>
      </w:pPr>
      <w:r>
        <w:t>III</w:t>
      </w:r>
      <w:r>
        <w:tab/>
        <w:t>Approval of Agenda</w:t>
      </w:r>
    </w:p>
    <w:p w14:paraId="759CE9F6" w14:textId="4B273F96" w:rsidR="005479BB" w:rsidRDefault="005479BB" w:rsidP="00A5750C">
      <w:pPr>
        <w:ind w:left="720"/>
        <w:jc w:val="left"/>
      </w:pPr>
      <w:r>
        <w:t xml:space="preserve">Mike asked if the board </w:t>
      </w:r>
      <w:r w:rsidR="00A5750C">
        <w:t>would add the topic of security cameras to the agenda under other matters to discuss a proposal the District had received. Kurt then made a motion to approve the agenda with the addition of security cameras under other matters. Dondi 2</w:t>
      </w:r>
      <w:r w:rsidR="00A5750C" w:rsidRPr="00A5750C">
        <w:rPr>
          <w:vertAlign w:val="superscript"/>
        </w:rPr>
        <w:t>nd</w:t>
      </w:r>
      <w:r w:rsidR="00A5750C">
        <w:t xml:space="preserve"> and all approve.  </w:t>
      </w:r>
    </w:p>
    <w:p w14:paraId="18AFC6B0" w14:textId="77777777" w:rsidR="005479BB" w:rsidRDefault="005479BB" w:rsidP="005479BB">
      <w:pPr>
        <w:jc w:val="left"/>
      </w:pPr>
    </w:p>
    <w:p w14:paraId="2A66120D" w14:textId="77777777" w:rsidR="005479BB" w:rsidRDefault="005479BB" w:rsidP="005479BB">
      <w:pPr>
        <w:jc w:val="left"/>
      </w:pPr>
      <w:r>
        <w:t>IV</w:t>
      </w:r>
      <w:r>
        <w:tab/>
        <w:t>Communications to the Board</w:t>
      </w:r>
    </w:p>
    <w:p w14:paraId="28CF3479" w14:textId="77777777" w:rsidR="005479BB" w:rsidRDefault="005479BB" w:rsidP="005479BB">
      <w:pPr>
        <w:ind w:left="720"/>
        <w:jc w:val="left"/>
      </w:pPr>
      <w:r>
        <w:t>-  Citizen Comment (citizens may address the Board on any topic for up to 2-minutes – additional time may be granted at the discretion of the Board President)</w:t>
      </w:r>
    </w:p>
    <w:p w14:paraId="305EB933" w14:textId="24B36319" w:rsidR="00A5750C" w:rsidRDefault="00A5750C" w:rsidP="005479BB">
      <w:pPr>
        <w:ind w:left="720"/>
        <w:jc w:val="left"/>
      </w:pPr>
      <w:r>
        <w:t>No public comment was offered.</w:t>
      </w:r>
    </w:p>
    <w:p w14:paraId="301CBED4" w14:textId="77777777" w:rsidR="005479BB" w:rsidRDefault="005479BB" w:rsidP="005479BB">
      <w:pPr>
        <w:jc w:val="left"/>
      </w:pPr>
      <w:r>
        <w:tab/>
      </w:r>
      <w:r>
        <w:tab/>
      </w:r>
      <w:r>
        <w:tab/>
      </w:r>
      <w:r>
        <w:tab/>
      </w:r>
      <w:r>
        <w:tab/>
      </w:r>
    </w:p>
    <w:p w14:paraId="59D19FAF" w14:textId="77777777" w:rsidR="005479BB" w:rsidRDefault="005479BB" w:rsidP="005479BB">
      <w:pPr>
        <w:jc w:val="left"/>
      </w:pPr>
      <w:r>
        <w:t>V</w:t>
      </w:r>
      <w:r>
        <w:tab/>
        <w:t>Continued Business</w:t>
      </w:r>
    </w:p>
    <w:p w14:paraId="59E7E027" w14:textId="77777777" w:rsidR="005479BB" w:rsidRDefault="005479BB" w:rsidP="005479BB">
      <w:pPr>
        <w:ind w:firstLine="720"/>
        <w:jc w:val="left"/>
      </w:pPr>
      <w:r>
        <w:t>- Pickleball and Artificial Turf Ballfield Project Update</w:t>
      </w:r>
    </w:p>
    <w:p w14:paraId="044147B6" w14:textId="522F2375" w:rsidR="00A5750C" w:rsidRDefault="00C52DA9" w:rsidP="00C52DA9">
      <w:pPr>
        <w:ind w:left="720"/>
        <w:jc w:val="left"/>
      </w:pPr>
      <w:r>
        <w:t xml:space="preserve">Mike shared that the contract had been sent to FNF in the amount of $1,855,295. He stated that the county was to complete their administrative review process on February 29, and the permit would be issued at that time. He also shared that there was one final permitting issue he has been working to resolve with CDOT regarding the park accesses on 86. He explained that CDOT is currently stating that the two park accesses on 86 need to be converted to right in and out only, although the current project will not even be accessible from 86 at this time until the roadway is improved sometime in the future, which should be the trigger for the 86 access improvements. He explained that there was some confusion </w:t>
      </w:r>
      <w:r>
        <w:lastRenderedPageBreak/>
        <w:t>due to CDOT applying the initial traffic study that was completed for the overall park site plan</w:t>
      </w:r>
      <w:r w:rsidR="009A254B">
        <w:t xml:space="preserve">, to this specific project. Galloway has been re-engaged to revise the previous traffic study to account for only the current proposed improvements, as opposed to the entire park site. He shared that if CDOT somehow justifies continued persistence in demanding the improvements to the 86 accesses, the Board can consider closing the 86 accesses and avoid being forced to fund these costly improvements. He said if they do accept the revised traffic study and adjust their opinion, the 86 access improvements can be delayed until the recreation center and / or fieldhouse is developed within the park. Kurt questioned whether the two park accesses from 17 could serve the entire park and campground, and Mike reminded the Board that the emergency access that was recently built for the campground could be used as the new campground entrance and exit if needed. </w:t>
      </w:r>
      <w:r w:rsidR="00076E31">
        <w:t xml:space="preserve">Kurt then asked Mike how the District was communicating news about the project to the community and whether social media was being effectively utilized. Mike shared that a mailer was sent out to residents within ½ mile of the project site and that he has been positing updates within District newsletters and on the District website homepage. Mike </w:t>
      </w:r>
      <w:r w:rsidR="009F3FA2">
        <w:t xml:space="preserve">acknowledged that the District has only sporadically been using social media, mostly by Rebecca for promoting programs. The Board was in agreement that staff should pursue a stronger social media presence and use Facebook and Next Door to not only post project updates, but more regularly connect with residents. They asked Mike if any staff may have the capacity to take this on and he replied that Joyce, the Administrative Assistant should be able to take this on. Mike stated he would discuss this topic with staff at the next team meeting and they would develop a plan to effectively manage the District’s social media. Kelly shared that his spouse, Julie, had some skills and strengths within the area of social media and invited Mike to reach out to her for suggestions and guidance as may be helpful. Kelly then asked about a ground </w:t>
      </w:r>
      <w:r w:rsidR="00763053">
        <w:t xml:space="preserve">- </w:t>
      </w:r>
      <w:r w:rsidR="009F3FA2">
        <w:t>breaking ceremony for the pickleball / artificial turf ballfield project and whether anything was being planned. Mike responded that he had been thinking of a</w:t>
      </w:r>
      <w:r w:rsidR="00763053">
        <w:t xml:space="preserve"> ribbon cutting</w:t>
      </w:r>
      <w:r w:rsidR="009F3FA2">
        <w:t xml:space="preserve"> type ceremony once construction is complete, </w:t>
      </w:r>
      <w:r w:rsidR="00763053">
        <w:t xml:space="preserve">though he agreed that a ground- breaking ceremony could also be a great element to help build excitement for the project. He suggested that Mike reach out to the contractor and see how they may be able to support a public ground – breaking event such as providing the golden shovels. Mike stated he would work to get something organized and keep the Board updated. Mike shared that the project start date may be as early as March 4, so things would need to move quickly, though he was confident he could pull something together.    </w:t>
      </w:r>
      <w:r w:rsidR="009A254B">
        <w:t xml:space="preserve">   </w:t>
      </w:r>
      <w:r>
        <w:t xml:space="preserve"> </w:t>
      </w:r>
    </w:p>
    <w:p w14:paraId="6B8C92E5" w14:textId="77777777" w:rsidR="00A5750C" w:rsidRDefault="00A5750C" w:rsidP="005479BB">
      <w:pPr>
        <w:ind w:firstLine="720"/>
        <w:jc w:val="left"/>
      </w:pPr>
    </w:p>
    <w:p w14:paraId="2F8F215E" w14:textId="77777777" w:rsidR="005479BB" w:rsidRDefault="005479BB" w:rsidP="005479BB">
      <w:pPr>
        <w:ind w:firstLine="720"/>
        <w:jc w:val="left"/>
      </w:pPr>
      <w:r>
        <w:t>- Childcare Programs Update</w:t>
      </w:r>
    </w:p>
    <w:p w14:paraId="6BB6920A" w14:textId="074D07E2" w:rsidR="00763053" w:rsidRDefault="00763053" w:rsidP="00763053">
      <w:pPr>
        <w:ind w:left="720"/>
        <w:jc w:val="left"/>
      </w:pPr>
      <w:r>
        <w:t>Mike shared that he wanted to revisit the District taking over the school’s childcare programming to update the Board on the most recent developments, provide projected budget impacts, and ensure they want to proceed. He shared that he and Rebecca had begun interviewing candidates for the Childcare Programs Coordinator position and that there were highly qualified candidate</w:t>
      </w:r>
      <w:r w:rsidR="003E2BD6">
        <w:t xml:space="preserve">s. He stated that, should the Board decide to proceed, he hoped to conduct interviews with a couple more applicants early next week before making a hiring decision. Mike then presented a projected budget for the childcare programs, showing annual revenues at just over $156K and annual expenses at $144K. </w:t>
      </w:r>
      <w:r w:rsidR="00197F54">
        <w:t xml:space="preserve">Kurt asked if there were any additional funding sources to support the childcare programming, </w:t>
      </w:r>
      <w:r w:rsidR="00197F54">
        <w:lastRenderedPageBreak/>
        <w:t xml:space="preserve">and whether the school may currently be receiving any state or grant funds to support the program. Mike stated he would look into that and find out. Mike then </w:t>
      </w:r>
      <w:r w:rsidR="003E2BD6">
        <w:t xml:space="preserve">commented that he had hoped the net </w:t>
      </w:r>
      <w:r w:rsidR="00197F54">
        <w:t xml:space="preserve">income for the program </w:t>
      </w:r>
      <w:r w:rsidR="003E2BD6">
        <w:t xml:space="preserve">would be higher, though shared that he believed the exposure for the District to residents of Singing Hills and the northern area of the District also had value. This programming could expand the District’s reach and demonstrate a high level of service / value for these residents. Kurt commented that </w:t>
      </w:r>
      <w:r w:rsidR="001622A4">
        <w:t xml:space="preserve">it </w:t>
      </w:r>
      <w:r w:rsidR="003E2BD6">
        <w:t xml:space="preserve">may </w:t>
      </w:r>
      <w:r w:rsidR="001622A4">
        <w:t>also have a reciprocal impact as these residents learn of and register for other District programs through their participation in the childcare programming. Dondi asked what fees the school district will be charging us for using the schools to host our programs, and expressed a desire to ensure we are not surprised by any fees that may try to be assessed to us for using the facilities. Mike stated that based on his discussions with Superintendent Snowberger, his understanding is that the school will not be charging us anything for using the facility. He did acknowledge that he does anticipate fees for transportation related to summer day camp, though he has included those expenses within the projected budget that was presented. Dondi then suggested that we seek an IGA with the school district to outline all the expectations of this partnership and clearly define the types and amount of any fees that will be assessed. Mike stated that he would work with legal counsel to draft the IGA for the Board to review and agreed that this was a good step to take</w:t>
      </w:r>
      <w:r w:rsidR="00197F54">
        <w:t xml:space="preserve"> to ensure there are no surprises or misunderstandings</w:t>
      </w:r>
      <w:r w:rsidR="001622A4">
        <w:t>.</w:t>
      </w:r>
      <w:r w:rsidR="0005446F">
        <w:t xml:space="preserve"> The Board expressed that with an acceptable IGA, they support the District proceeding with taking over the childcare programs from the school district. </w:t>
      </w:r>
      <w:r w:rsidR="001622A4">
        <w:t xml:space="preserve">    </w:t>
      </w:r>
      <w:r w:rsidR="003E2BD6">
        <w:t xml:space="preserve">   </w:t>
      </w:r>
      <w:r>
        <w:t xml:space="preserve"> </w:t>
      </w:r>
    </w:p>
    <w:p w14:paraId="5E1203A5" w14:textId="77777777" w:rsidR="00763053" w:rsidRDefault="00763053" w:rsidP="005479BB">
      <w:pPr>
        <w:ind w:firstLine="720"/>
        <w:jc w:val="left"/>
      </w:pPr>
    </w:p>
    <w:p w14:paraId="580EF957" w14:textId="77777777" w:rsidR="00197F54" w:rsidRDefault="005479BB" w:rsidP="005479BB">
      <w:pPr>
        <w:ind w:left="720"/>
        <w:jc w:val="left"/>
      </w:pPr>
      <w:r>
        <w:t xml:space="preserve">- Discuss Proposed Budget Amendments for Capital Project Funding and Childcare </w:t>
      </w:r>
    </w:p>
    <w:p w14:paraId="461284F6" w14:textId="77777777" w:rsidR="00197F54" w:rsidRDefault="005479BB" w:rsidP="005479BB">
      <w:pPr>
        <w:ind w:left="720"/>
        <w:jc w:val="left"/>
      </w:pPr>
      <w:r>
        <w:t>Programs</w:t>
      </w:r>
    </w:p>
    <w:p w14:paraId="0AF54ECA" w14:textId="71A04222" w:rsidR="00197F54" w:rsidRDefault="00197F54" w:rsidP="005479BB">
      <w:pPr>
        <w:ind w:left="720"/>
        <w:jc w:val="left"/>
      </w:pPr>
      <w:r>
        <w:t>Mike presented a proposed amended G</w:t>
      </w:r>
      <w:r w:rsidR="00DE4D07">
        <w:t xml:space="preserve">eneral </w:t>
      </w:r>
      <w:r>
        <w:t>F</w:t>
      </w:r>
      <w:r w:rsidR="00DE4D07">
        <w:t>und</w:t>
      </w:r>
      <w:r>
        <w:t xml:space="preserve"> and </w:t>
      </w:r>
      <w:r w:rsidR="00DE4D07">
        <w:t xml:space="preserve">a proposed amended </w:t>
      </w:r>
      <w:r>
        <w:t>E</w:t>
      </w:r>
      <w:r w:rsidR="00DE4D07">
        <w:t xml:space="preserve">nterprise </w:t>
      </w:r>
      <w:r>
        <w:t>F</w:t>
      </w:r>
      <w:r w:rsidR="00DE4D07">
        <w:t>und</w:t>
      </w:r>
      <w:r>
        <w:t xml:space="preserve"> budget </w:t>
      </w:r>
      <w:r w:rsidR="00DE4D07">
        <w:t xml:space="preserve">for the Board to consider. The General Fund budget amendment is needed to allocate the additional funding needed for the pickleball / artificial turf ballfield project which came in over projections. The General Fund amendment will also account for additional indirect expenses related to the childcare programming to be implemented this year such as healthcare, PERA, and some supply line items. The Enterprise Fund amendment will revise program revenues and allocate additional funds to cover direct program expenses. Mike stated that he will revise the numbers slightly over the next week or so and that he needs to post for a public budget hearing at least two weeks prior to the meeting at which the Board votes to approve the budget amendments. </w:t>
      </w:r>
      <w:r w:rsidR="0005446F">
        <w:t xml:space="preserve">He will work with legal counsel to draft the amendments and get them recorded after adoption. </w:t>
      </w:r>
      <w:r w:rsidR="00DE4D07">
        <w:t xml:space="preserve">  </w:t>
      </w:r>
    </w:p>
    <w:p w14:paraId="20FFEDE4" w14:textId="4F83B64C" w:rsidR="005479BB" w:rsidRDefault="005479BB" w:rsidP="005479BB">
      <w:pPr>
        <w:ind w:left="720"/>
        <w:jc w:val="left"/>
      </w:pPr>
      <w:r>
        <w:t xml:space="preserve"> </w:t>
      </w:r>
    </w:p>
    <w:p w14:paraId="1555F608" w14:textId="77777777" w:rsidR="005479BB" w:rsidRDefault="005479BB" w:rsidP="005479BB">
      <w:pPr>
        <w:ind w:left="720"/>
        <w:jc w:val="left"/>
      </w:pPr>
      <w:r>
        <w:t>- GOCO Planning Grant Application Update</w:t>
      </w:r>
    </w:p>
    <w:p w14:paraId="385015E3" w14:textId="51BCF6B7" w:rsidR="0005446F" w:rsidRDefault="0005446F" w:rsidP="005479BB">
      <w:pPr>
        <w:ind w:left="720"/>
        <w:jc w:val="left"/>
      </w:pPr>
      <w:r>
        <w:t xml:space="preserve"> Mike shared that upon reviewing concept papers, GOCO has invited the submission of a full application for the planning grant collaboratively being submitted by the Town of Elizabeth, the Elizabeth Park and Recreation District, and the Elizabeth School District</w:t>
      </w:r>
      <w:r w:rsidR="009140D9">
        <w:t xml:space="preserve"> for park, recreation, trails, and open space</w:t>
      </w:r>
      <w:r w:rsidR="002465E7">
        <w:t xml:space="preserve"> master planning</w:t>
      </w:r>
      <w:r>
        <w:t xml:space="preserve">. He stated that the full application is due in early March and that the awards will be announced in June. Kurt asked Mike if he knew </w:t>
      </w:r>
      <w:r w:rsidR="009140D9">
        <w:t xml:space="preserve">the amount of matching funds that the Town and the School District were allocating for the project and Mike stated he did not know but would ask and report back. Kurt then </w:t>
      </w:r>
      <w:r w:rsidR="009140D9">
        <w:lastRenderedPageBreak/>
        <w:t>commented that should the grant be awarded, he wants to ensure that the District is involved in the selection of the consultant / contractor that will be coordinating the planning process.</w:t>
      </w:r>
      <w:r w:rsidR="002465E7">
        <w:t xml:space="preserve"> Mike said he would communicate that request to the project team. </w:t>
      </w:r>
      <w:r w:rsidR="009140D9">
        <w:t xml:space="preserve">  </w:t>
      </w:r>
      <w:r>
        <w:t xml:space="preserve">  </w:t>
      </w:r>
    </w:p>
    <w:p w14:paraId="1DCC5F35" w14:textId="77777777" w:rsidR="005479BB" w:rsidRDefault="005479BB" w:rsidP="005479BB">
      <w:pPr>
        <w:jc w:val="left"/>
      </w:pPr>
      <w:r>
        <w:tab/>
      </w:r>
      <w:r>
        <w:tab/>
      </w:r>
      <w:r>
        <w:tab/>
      </w:r>
    </w:p>
    <w:p w14:paraId="446D46FA" w14:textId="77777777" w:rsidR="005479BB" w:rsidRDefault="005479BB" w:rsidP="005479BB">
      <w:pPr>
        <w:jc w:val="left"/>
      </w:pPr>
      <w:r>
        <w:t>VI</w:t>
      </w:r>
      <w:r>
        <w:tab/>
        <w:t>New Business</w:t>
      </w:r>
    </w:p>
    <w:p w14:paraId="2F48ACAE" w14:textId="77777777" w:rsidR="005479BB" w:rsidRDefault="005479BB" w:rsidP="005479BB">
      <w:pPr>
        <w:jc w:val="left"/>
      </w:pPr>
      <w:r>
        <w:tab/>
        <w:t>- Letter of support for Town Community / Senior Center</w:t>
      </w:r>
    </w:p>
    <w:p w14:paraId="2D0E0478" w14:textId="1CF7A93F" w:rsidR="002465E7" w:rsidRDefault="002465E7" w:rsidP="002465E7">
      <w:pPr>
        <w:ind w:left="720"/>
        <w:jc w:val="left"/>
      </w:pPr>
      <w:r>
        <w:t>Mike stated that Patrick Davidson, Town Manager</w:t>
      </w:r>
      <w:r w:rsidR="00982B19">
        <w:t>,</w:t>
      </w:r>
      <w:r>
        <w:t xml:space="preserve"> had requested that the Board provide a letter of support for</w:t>
      </w:r>
      <w:r w:rsidR="00982B19">
        <w:t xml:space="preserve"> a grant the town is pursuing. This grant will request funding for the design and engineering of the proposed community / senior center that the Town is pursuing. Kelly asked the other Board Members what their thoughts were on this project and whether the Board wanted to express its support. </w:t>
      </w:r>
      <w:r>
        <w:t xml:space="preserve"> </w:t>
      </w:r>
      <w:r w:rsidR="00982B19">
        <w:t xml:space="preserve">There was some board discussion about the possible locations for this facility, and there was some uncertainty about where it may be located. Mike stated he would inquire with the town as to where the facility may be built. Kelly then stated that he did not have any objections to submitting the letter of support and the other board members concurred.  </w:t>
      </w:r>
    </w:p>
    <w:p w14:paraId="12154A1C" w14:textId="77777777" w:rsidR="005479BB" w:rsidRDefault="005479BB" w:rsidP="005479BB">
      <w:pPr>
        <w:jc w:val="left"/>
      </w:pPr>
      <w:r>
        <w:tab/>
      </w:r>
    </w:p>
    <w:p w14:paraId="55C8BECE" w14:textId="77777777" w:rsidR="005479BB" w:rsidRDefault="005479BB" w:rsidP="005479BB">
      <w:pPr>
        <w:jc w:val="left"/>
      </w:pPr>
      <w:r>
        <w:t>VII</w:t>
      </w:r>
      <w:r>
        <w:tab/>
        <w:t>Legislative Matters</w:t>
      </w:r>
    </w:p>
    <w:p w14:paraId="114CCC3D" w14:textId="77777777" w:rsidR="005479BB" w:rsidRDefault="005479BB" w:rsidP="005479BB">
      <w:pPr>
        <w:jc w:val="left"/>
      </w:pPr>
      <w:r>
        <w:tab/>
        <w:t>- Resolution Stating Support for GOCO Planning Grant Application</w:t>
      </w:r>
    </w:p>
    <w:p w14:paraId="6D2033A1" w14:textId="4B91EC2D" w:rsidR="00982B19" w:rsidRDefault="00982B19" w:rsidP="00982B19">
      <w:pPr>
        <w:ind w:left="720"/>
        <w:jc w:val="left"/>
      </w:pPr>
      <w:r>
        <w:t xml:space="preserve">Mike presented the Board with a resolution stating its support for the collaborative grant application for park, trail and open space master planning with the Town of Elizabeth and the Elizabeth School District. Kurt made a motion to </w:t>
      </w:r>
      <w:r w:rsidR="00EE1714">
        <w:t xml:space="preserve">approve Resolution 2024-001 </w:t>
      </w:r>
      <w:r>
        <w:t xml:space="preserve"> </w:t>
      </w:r>
      <w:r w:rsidR="00EE1714">
        <w:t>- A Resolution Expressing Board of Directors Support for the Submission of a GOCO Planning Grant Application. Dondi 2</w:t>
      </w:r>
      <w:r w:rsidR="00EE1714" w:rsidRPr="00EE1714">
        <w:rPr>
          <w:vertAlign w:val="superscript"/>
        </w:rPr>
        <w:t>nd</w:t>
      </w:r>
      <w:r w:rsidR="00EE1714">
        <w:t xml:space="preserve"> and all members approved.  </w:t>
      </w:r>
      <w:r>
        <w:t xml:space="preserve"> </w:t>
      </w:r>
    </w:p>
    <w:p w14:paraId="4A440D1C" w14:textId="77777777" w:rsidR="005479BB" w:rsidRDefault="005479BB" w:rsidP="005479BB">
      <w:pPr>
        <w:jc w:val="left"/>
      </w:pPr>
      <w:r>
        <w:tab/>
      </w:r>
      <w:r>
        <w:tab/>
      </w:r>
      <w:r>
        <w:tab/>
      </w:r>
    </w:p>
    <w:p w14:paraId="2FB7D9EB" w14:textId="77777777" w:rsidR="005479BB" w:rsidRDefault="005479BB" w:rsidP="005479BB">
      <w:pPr>
        <w:jc w:val="left"/>
      </w:pPr>
      <w:r>
        <w:t>VIII</w:t>
      </w:r>
      <w:r>
        <w:tab/>
        <w:t>Report of Administrator and Staff</w:t>
      </w:r>
    </w:p>
    <w:p w14:paraId="3B2FD1AE" w14:textId="77777777" w:rsidR="005479BB" w:rsidRDefault="005479BB" w:rsidP="005479BB">
      <w:pPr>
        <w:jc w:val="left"/>
      </w:pPr>
      <w:r>
        <w:tab/>
        <w:t>-  Budget Report</w:t>
      </w:r>
    </w:p>
    <w:p w14:paraId="7CD6244D" w14:textId="335C94C4" w:rsidR="00EE1714" w:rsidRDefault="00EE1714" w:rsidP="00EE1714">
      <w:pPr>
        <w:ind w:left="720"/>
        <w:jc w:val="left"/>
      </w:pPr>
      <w:r>
        <w:t>Mike presented the budget report for the month of January, stating that things are tracking well through the first month of the year</w:t>
      </w:r>
      <w:r w:rsidR="001543F3">
        <w:t xml:space="preserve"> and there were no surprises</w:t>
      </w:r>
      <w:r>
        <w:t xml:space="preserve">. He shared that the campground and programs were doing really well early in the year with over $42K in campground revenues to date and over $28K in program revenues. He expressed that programs in particular is really doing well as Rebecca Miller, the Programs Coordinator, has worked with stakeholders in the community to introduce several new program offerings. </w:t>
      </w:r>
    </w:p>
    <w:p w14:paraId="7F56DE2F" w14:textId="277CE126" w:rsidR="00EE1714" w:rsidRDefault="00EE1714" w:rsidP="00EE1714">
      <w:pPr>
        <w:ind w:left="720"/>
        <w:jc w:val="left"/>
      </w:pPr>
      <w:r>
        <w:t xml:space="preserve"> </w:t>
      </w:r>
    </w:p>
    <w:p w14:paraId="348BDABA" w14:textId="77777777" w:rsidR="005479BB" w:rsidRDefault="005479BB" w:rsidP="005479BB">
      <w:pPr>
        <w:jc w:val="left"/>
      </w:pPr>
      <w:r>
        <w:tab/>
        <w:t>-  Maintenance Report</w:t>
      </w:r>
    </w:p>
    <w:p w14:paraId="5500957D" w14:textId="1311CE39" w:rsidR="001543F3" w:rsidRDefault="001543F3" w:rsidP="001543F3">
      <w:pPr>
        <w:ind w:left="720"/>
        <w:jc w:val="left"/>
      </w:pPr>
      <w:r>
        <w:t>Ryan presented the maintenance report and shared the crew a</w:t>
      </w:r>
      <w:r w:rsidR="007414A6">
        <w:t>n</w:t>
      </w:r>
      <w:r>
        <w:t>d worked on the following projects the last couple weeks: felling and removal of dead trees from beetle kill, burning of slash piles, plowed / cleared snow as needed, removed old dog park fencing and completed fencing of new dog park, some equipment maintenance and repairs, refinished concrete floor at the pavilion, and other tasks.  The Board asked about the beetle kill taking more trees the last two years and Ryan shared that it is a growing problem in the Black Forest. It was asked if we could spray the trees in the park or take some other measures to stop the beetle kill. Ryan explained that we could not possibly spray or effectively treat all the trees. Mike shared that he recently talked with Ron Hildebrand</w:t>
      </w:r>
      <w:r w:rsidR="00E274CB">
        <w:t xml:space="preserve">, owner of Shady Tree, and discussed some preventative measures that can be taken. He stated that Ron is going </w:t>
      </w:r>
      <w:r w:rsidR="00E274CB">
        <w:lastRenderedPageBreak/>
        <w:t xml:space="preserve">to meet with staff on site to share his recommendations for trying to protect some of the more prominent and important trees in the park, also acknowledging that not all the trees can be treated due to resource and funding limitations. Mike then shared that the beetle kills seems to spike when the trees are stressed and that if we continue to have good moisture, it really helps the trees to naturally fight off the beetles. Staff will continue to assess options and water trees near the prairie lawn and campground during times of drought and directly spray select trees that most need protected. </w:t>
      </w:r>
      <w:r>
        <w:t xml:space="preserve">  </w:t>
      </w:r>
    </w:p>
    <w:p w14:paraId="7DC46B2B" w14:textId="77777777" w:rsidR="001543F3" w:rsidRDefault="001543F3" w:rsidP="005479BB">
      <w:pPr>
        <w:jc w:val="left"/>
      </w:pPr>
    </w:p>
    <w:p w14:paraId="7452D53A" w14:textId="77777777" w:rsidR="005479BB" w:rsidRDefault="005479BB" w:rsidP="005479BB">
      <w:pPr>
        <w:jc w:val="left"/>
      </w:pPr>
      <w:r>
        <w:tab/>
        <w:t>-  Programs Report</w:t>
      </w:r>
    </w:p>
    <w:p w14:paraId="1F0D0DA2" w14:textId="6C5098CA" w:rsidR="00E274CB" w:rsidRDefault="00E274CB" w:rsidP="00E274CB">
      <w:pPr>
        <w:ind w:left="720"/>
        <w:jc w:val="left"/>
      </w:pPr>
      <w:r>
        <w:t>Mike shared the programs report stating that youth basketball is wrapping up on March 2</w:t>
      </w:r>
      <w:r w:rsidRPr="00E274CB">
        <w:rPr>
          <w:vertAlign w:val="superscript"/>
        </w:rPr>
        <w:t>nd</w:t>
      </w:r>
      <w:r>
        <w:t xml:space="preserve">, registration is ending for soccer and youth volleyball soon, and both programs have great enrollment, with over 285 youth registered for soccer and over 50 registered for the new volleyball program. Adult volleyball is about halfway through its season and is going well, with adult kickball and softball registrations opening soon. Mike shared that Rebecca has introduced several new programs over the last month including youth dance classes, a very popular toddler soccer program, </w:t>
      </w:r>
      <w:r w:rsidR="00EB52B4">
        <w:t xml:space="preserve">and new adult fitness offerings. Mike then shared a pie chart showing how residents heard about programs, with “word of mouth” and “other” representing about 30% each of respondents, “website” and “sign board” each representing about 15% of respondents, and “social media” and “newsletter” each representing about 6% of respondents. Dondi asked what respondents may have included in the “other” category and Mike shared that he suspected these were folks who knew about programs from participating in the past.  </w:t>
      </w:r>
      <w:r>
        <w:t xml:space="preserve"> </w:t>
      </w:r>
    </w:p>
    <w:p w14:paraId="28CB1319" w14:textId="77777777" w:rsidR="005479BB" w:rsidRDefault="005479BB" w:rsidP="005479BB">
      <w:pPr>
        <w:jc w:val="left"/>
      </w:pPr>
    </w:p>
    <w:p w14:paraId="11A877D5" w14:textId="77777777" w:rsidR="005479BB" w:rsidRDefault="005479BB" w:rsidP="005479BB">
      <w:pPr>
        <w:jc w:val="left"/>
      </w:pPr>
      <w:r>
        <w:t>IX</w:t>
      </w:r>
      <w:r>
        <w:tab/>
        <w:t>Other Matters</w:t>
      </w:r>
    </w:p>
    <w:p w14:paraId="59C992F7" w14:textId="2D8D6D4B" w:rsidR="00EB52B4" w:rsidRDefault="00EB52B4" w:rsidP="005479BB">
      <w:pPr>
        <w:jc w:val="left"/>
      </w:pPr>
      <w:r>
        <w:tab/>
        <w:t>- Security Cameras</w:t>
      </w:r>
    </w:p>
    <w:p w14:paraId="06E08C1E" w14:textId="2DA91845" w:rsidR="00EB52B4" w:rsidRDefault="00EB52B4" w:rsidP="00EB52B4">
      <w:pPr>
        <w:ind w:left="720"/>
        <w:jc w:val="left"/>
      </w:pPr>
      <w:r>
        <w:t xml:space="preserve">Mike shared that Ryan had received a proposal for installing a system of security cameras in Evans Park and near the Casey Jones Pavilion. </w:t>
      </w:r>
      <w:r w:rsidR="00A17649">
        <w:t>He then asked Ryan to summarize the proposal. Ryan explained that the camera system at the pavilion stopped working over the last few months and that staff are not able to access the server box and it needs to be replaced. He shared that the system at Evans Park has also experienced some issues and is currently not operating. He said that he requested a quote from a local individual he met that installs and maintains security systems. He said the proposed cost for the system at Evans Park, at the pavilion, and cameras mounted near the splashpad total just over $4800. Mike shared that he brought this to the Board because it was not budgeted to be replaced in 2024, and that he wanted to hear their opinion on the need for these security systems. Kelly asked about the amount of vandalism we have had over the last few years</w:t>
      </w:r>
      <w:r w:rsidR="007F3095">
        <w:t xml:space="preserve"> and the cost of damages</w:t>
      </w:r>
      <w:r w:rsidR="00A17649">
        <w:t xml:space="preserve">, and the Board had some discussion about the need and value for replacing the old camera systems which are currently not functioning properly. Kelly expressed that he thought the District should likely invest in the new cameras and monitoring system so as to keep an eye on District assets and dissuade acts of vandalism. Kurt asked whether the District has the funds to replace the camera systems at this time and Mike shared that while not budgeted, he could identify the funds if the Board wants to move forward, though it may mean delaying a project or need later in the year should funds become tight or </w:t>
      </w:r>
      <w:r w:rsidR="00A17649">
        <w:lastRenderedPageBreak/>
        <w:t xml:space="preserve">limited. </w:t>
      </w:r>
      <w:r w:rsidR="007F3095">
        <w:t xml:space="preserve">Dondi suggested that the Board members delay a decision at this time and think about it over the next few weeks to decide at the next Board Meeting. All members agreed. </w:t>
      </w:r>
    </w:p>
    <w:p w14:paraId="712B078B" w14:textId="77777777" w:rsidR="007F3095" w:rsidRDefault="007F3095" w:rsidP="00EB52B4">
      <w:pPr>
        <w:ind w:left="720"/>
        <w:jc w:val="left"/>
      </w:pPr>
    </w:p>
    <w:p w14:paraId="51452593" w14:textId="6D42C874" w:rsidR="007F3095" w:rsidRDefault="007F3095" w:rsidP="00EB52B4">
      <w:pPr>
        <w:ind w:left="720"/>
        <w:jc w:val="left"/>
      </w:pPr>
      <w:r>
        <w:t xml:space="preserve">The Board then discussed the date of the Regular March meeting due to conflict with spring break when some members will not be available, and it was decided that the March meeting will be held on March 11 at 7pm.  </w:t>
      </w:r>
    </w:p>
    <w:p w14:paraId="0709E061" w14:textId="77777777" w:rsidR="005479BB" w:rsidRDefault="005479BB" w:rsidP="005479BB">
      <w:pPr>
        <w:jc w:val="left"/>
      </w:pPr>
      <w:r>
        <w:tab/>
      </w:r>
    </w:p>
    <w:p w14:paraId="20F18CFB" w14:textId="77777777" w:rsidR="005479BB" w:rsidRDefault="005479BB" w:rsidP="005479BB">
      <w:pPr>
        <w:jc w:val="left"/>
      </w:pPr>
      <w:r>
        <w:t>X</w:t>
      </w:r>
      <w:r>
        <w:tab/>
        <w:t>Adjournment</w:t>
      </w:r>
    </w:p>
    <w:p w14:paraId="79CDD9C1" w14:textId="10E08C33" w:rsidR="007F3095" w:rsidRDefault="007F3095" w:rsidP="005479BB">
      <w:pPr>
        <w:jc w:val="left"/>
      </w:pPr>
      <w:r>
        <w:tab/>
        <w:t>Kurt made a motion to adjourn the meeting at 8:38pm and Kelly 2</w:t>
      </w:r>
      <w:r w:rsidRPr="007F3095">
        <w:rPr>
          <w:vertAlign w:val="superscript"/>
        </w:rPr>
        <w:t>nd</w:t>
      </w:r>
      <w:r>
        <w:t xml:space="preserve">. All approved. </w:t>
      </w:r>
    </w:p>
    <w:p w14:paraId="3CE45211" w14:textId="77777777" w:rsidR="005479BB" w:rsidRDefault="005479BB"/>
    <w:sectPr w:rsidR="005479BB" w:rsidSect="00E30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BB"/>
    <w:rsid w:val="0005446F"/>
    <w:rsid w:val="00076E31"/>
    <w:rsid w:val="001543F3"/>
    <w:rsid w:val="001622A4"/>
    <w:rsid w:val="00197F54"/>
    <w:rsid w:val="002465E7"/>
    <w:rsid w:val="003E2BD6"/>
    <w:rsid w:val="004762C8"/>
    <w:rsid w:val="005479BB"/>
    <w:rsid w:val="007414A6"/>
    <w:rsid w:val="00763053"/>
    <w:rsid w:val="007F3095"/>
    <w:rsid w:val="009140D9"/>
    <w:rsid w:val="00982B19"/>
    <w:rsid w:val="009A254B"/>
    <w:rsid w:val="009F3FA2"/>
    <w:rsid w:val="00A17649"/>
    <w:rsid w:val="00A5750C"/>
    <w:rsid w:val="00C52DA9"/>
    <w:rsid w:val="00D57976"/>
    <w:rsid w:val="00DE4D07"/>
    <w:rsid w:val="00E274CB"/>
    <w:rsid w:val="00E30FFE"/>
    <w:rsid w:val="00EB52B4"/>
    <w:rsid w:val="00EE1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4B51"/>
  <w15:chartTrackingRefBased/>
  <w15:docId w15:val="{51A93CDA-167D-4050-926B-87173CA1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BB"/>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5479B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79B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79BB"/>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79BB"/>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479BB"/>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479BB"/>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479BB"/>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479BB"/>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479BB"/>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9BB"/>
    <w:rPr>
      <w:rFonts w:eastAsiaTheme="majorEastAsia" w:cstheme="majorBidi"/>
      <w:color w:val="272727" w:themeColor="text1" w:themeTint="D8"/>
    </w:rPr>
  </w:style>
  <w:style w:type="paragraph" w:styleId="Title">
    <w:name w:val="Title"/>
    <w:basedOn w:val="Normal"/>
    <w:next w:val="Normal"/>
    <w:link w:val="TitleChar"/>
    <w:uiPriority w:val="10"/>
    <w:qFormat/>
    <w:rsid w:val="005479BB"/>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7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9BB"/>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7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9BB"/>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479BB"/>
    <w:rPr>
      <w:i/>
      <w:iCs/>
      <w:color w:val="404040" w:themeColor="text1" w:themeTint="BF"/>
    </w:rPr>
  </w:style>
  <w:style w:type="paragraph" w:styleId="ListParagraph">
    <w:name w:val="List Paragraph"/>
    <w:basedOn w:val="Normal"/>
    <w:uiPriority w:val="34"/>
    <w:qFormat/>
    <w:rsid w:val="005479BB"/>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5479BB"/>
    <w:rPr>
      <w:i/>
      <w:iCs/>
      <w:color w:val="0F4761" w:themeColor="accent1" w:themeShade="BF"/>
    </w:rPr>
  </w:style>
  <w:style w:type="paragraph" w:styleId="IntenseQuote">
    <w:name w:val="Intense Quote"/>
    <w:basedOn w:val="Normal"/>
    <w:next w:val="Normal"/>
    <w:link w:val="IntenseQuoteChar"/>
    <w:uiPriority w:val="30"/>
    <w:qFormat/>
    <w:rsid w:val="005479BB"/>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479BB"/>
    <w:rPr>
      <w:i/>
      <w:iCs/>
      <w:color w:val="0F4761" w:themeColor="accent1" w:themeShade="BF"/>
    </w:rPr>
  </w:style>
  <w:style w:type="character" w:styleId="IntenseReference">
    <w:name w:val="Intense Reference"/>
    <w:basedOn w:val="DefaultParagraphFont"/>
    <w:uiPriority w:val="32"/>
    <w:qFormat/>
    <w:rsid w:val="00547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3</cp:revision>
  <dcterms:created xsi:type="dcterms:W3CDTF">2024-02-26T18:39:00Z</dcterms:created>
  <dcterms:modified xsi:type="dcterms:W3CDTF">2024-03-04T18:08:00Z</dcterms:modified>
</cp:coreProperties>
</file>